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69405" w14:textId="3C206A99" w:rsidR="004E3507" w:rsidRPr="00D03066" w:rsidRDefault="000B3CE1" w:rsidP="00D030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 w14:anchorId="42A63D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D257C2A2-571A-43F1-AAA8-6E7AC1072216}" provid="{00000000-0000-0000-0000-000000000000}" o:suggestedsigner="Татяна Петрова" o:suggestedsigner2="национален експерт" showsigndate="f" issignatureline="t"/>
          </v:shape>
        </w:pict>
      </w:r>
    </w:p>
    <w:p w14:paraId="260AA87F" w14:textId="77777777" w:rsidR="004E3507" w:rsidRPr="00D03066" w:rsidRDefault="004E3507" w:rsidP="00D030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765A4C" w14:textId="77777777" w:rsidR="004E3507" w:rsidRPr="00D03066" w:rsidRDefault="004E3507" w:rsidP="00D030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2E3069" w14:textId="77777777" w:rsidR="004E3507" w:rsidRPr="00D03066" w:rsidRDefault="004E3507" w:rsidP="00D030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2F4625" w14:textId="77777777" w:rsidR="004E3507" w:rsidRPr="00D03066" w:rsidRDefault="004E3507" w:rsidP="00D030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AD8DB0" w14:textId="74041890" w:rsidR="00A862BD" w:rsidRPr="006550BF" w:rsidRDefault="00A862BD" w:rsidP="00D03066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50BF">
        <w:rPr>
          <w:rFonts w:ascii="Times New Roman" w:hAnsi="Times New Roman" w:cs="Times New Roman"/>
          <w:b/>
          <w:sz w:val="32"/>
          <w:szCs w:val="32"/>
        </w:rPr>
        <w:t>Д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О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К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Л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А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Д</w:t>
      </w:r>
    </w:p>
    <w:p w14:paraId="562408AD" w14:textId="60768523" w:rsidR="00A862BD" w:rsidRPr="006550BF" w:rsidRDefault="00D70E8B" w:rsidP="00D03066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50BF">
        <w:rPr>
          <w:rFonts w:ascii="Times New Roman" w:hAnsi="Times New Roman" w:cs="Times New Roman"/>
          <w:b/>
          <w:sz w:val="32"/>
          <w:szCs w:val="32"/>
        </w:rPr>
        <w:t>относно</w:t>
      </w:r>
      <w:r w:rsidR="00A862BD" w:rsidRPr="006550BF">
        <w:rPr>
          <w:rFonts w:ascii="Times New Roman" w:hAnsi="Times New Roman" w:cs="Times New Roman"/>
          <w:b/>
          <w:sz w:val="32"/>
          <w:szCs w:val="32"/>
        </w:rPr>
        <w:t xml:space="preserve"> резултатите от извършена проверка и верификация на самооценката на </w:t>
      </w:r>
      <w:r w:rsidR="00A41081">
        <w:rPr>
          <w:rFonts w:ascii="Times New Roman" w:hAnsi="Times New Roman" w:cs="Times New Roman"/>
          <w:b/>
          <w:sz w:val="32"/>
          <w:szCs w:val="32"/>
        </w:rPr>
        <w:t>О</w:t>
      </w:r>
      <w:r w:rsidR="00A862BD" w:rsidRPr="006550BF">
        <w:rPr>
          <w:rFonts w:ascii="Times New Roman" w:hAnsi="Times New Roman" w:cs="Times New Roman"/>
          <w:b/>
          <w:sz w:val="32"/>
          <w:szCs w:val="32"/>
        </w:rPr>
        <w:t xml:space="preserve">бщина </w:t>
      </w:r>
      <w:r w:rsidR="00A41081">
        <w:rPr>
          <w:rFonts w:ascii="Times New Roman" w:hAnsi="Times New Roman" w:cs="Times New Roman"/>
          <w:b/>
          <w:sz w:val="32"/>
          <w:szCs w:val="32"/>
        </w:rPr>
        <w:t>ТРОЯН</w:t>
      </w:r>
      <w:r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862BD" w:rsidRPr="006550BF">
        <w:rPr>
          <w:rFonts w:ascii="Times New Roman" w:hAnsi="Times New Roman" w:cs="Times New Roman"/>
          <w:b/>
          <w:sz w:val="32"/>
          <w:szCs w:val="32"/>
        </w:rPr>
        <w:t>за присъждане на Европейски етикет за иновации и добро управление на местно ниво на Съвета на Европа в Република България</w:t>
      </w:r>
    </w:p>
    <w:p w14:paraId="3F6DCBC2" w14:textId="77777777" w:rsidR="00C800E5" w:rsidRPr="00D03066" w:rsidRDefault="00C800E5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22EB56E" w14:textId="77777777" w:rsidR="00716E77" w:rsidRPr="00D03066" w:rsidRDefault="00716E7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95AB8D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06C0080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1979E5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CD9A3B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9A8EBB9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96B0555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627F877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6B64C97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5E9116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1E5BCDB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135FF3A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21C43E0" w14:textId="7AE09AA8" w:rsidR="004E3507" w:rsidRPr="00D03066" w:rsidRDefault="004E3507" w:rsidP="00D03066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03066">
        <w:rPr>
          <w:rFonts w:ascii="Times New Roman" w:hAnsi="Times New Roman" w:cs="Times New Roman"/>
          <w:bCs/>
          <w:sz w:val="24"/>
          <w:szCs w:val="24"/>
        </w:rPr>
        <w:t>май, 2025 г.</w:t>
      </w:r>
    </w:p>
    <w:p w14:paraId="45DAF853" w14:textId="77777777" w:rsidR="00F9038B" w:rsidRPr="00F9038B" w:rsidRDefault="00F9038B" w:rsidP="00F9038B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038B">
        <w:rPr>
          <w:rFonts w:ascii="Times New Roman" w:hAnsi="Times New Roman" w:cs="Times New Roman"/>
          <w:b/>
          <w:sz w:val="24"/>
          <w:szCs w:val="24"/>
          <w:u w:val="single"/>
        </w:rPr>
        <w:t>СЪДЪРЖАНИЕ:</w:t>
      </w:r>
    </w:p>
    <w:p w14:paraId="7C7550E8" w14:textId="25CF70D4" w:rsidR="00F9038B" w:rsidRPr="00F9038B" w:rsidRDefault="00F9038B" w:rsidP="00F903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9038B">
        <w:rPr>
          <w:rFonts w:ascii="Times New Roman" w:hAnsi="Times New Roman" w:cs="Times New Roman"/>
          <w:sz w:val="24"/>
          <w:szCs w:val="24"/>
        </w:rPr>
        <w:t>СПИСЪК СЪКРАЩЕНИЯТА…………………………………………………………..стр. 3</w:t>
      </w:r>
    </w:p>
    <w:p w14:paraId="3BADBC6F" w14:textId="2B68A197" w:rsidR="00F9038B" w:rsidRPr="00101470" w:rsidRDefault="00F9038B" w:rsidP="00F903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01470">
        <w:rPr>
          <w:rFonts w:ascii="Times New Roman" w:hAnsi="Times New Roman" w:cs="Times New Roman"/>
          <w:sz w:val="24"/>
          <w:szCs w:val="24"/>
        </w:rPr>
        <w:t>РЕЗЮМЕ……………………………………</w:t>
      </w:r>
      <w:r w:rsidR="00101470">
        <w:rPr>
          <w:rFonts w:ascii="Times New Roman" w:hAnsi="Times New Roman" w:cs="Times New Roman"/>
          <w:sz w:val="24"/>
          <w:szCs w:val="24"/>
        </w:rPr>
        <w:t>..</w:t>
      </w:r>
      <w:r w:rsidRPr="00101470">
        <w:rPr>
          <w:rFonts w:ascii="Times New Roman" w:hAnsi="Times New Roman" w:cs="Times New Roman"/>
          <w:sz w:val="24"/>
          <w:szCs w:val="24"/>
        </w:rPr>
        <w:t xml:space="preserve">…………………………………………..стр. </w:t>
      </w:r>
      <w:r w:rsidR="00A34A47">
        <w:rPr>
          <w:rFonts w:ascii="Times New Roman" w:hAnsi="Times New Roman" w:cs="Times New Roman"/>
          <w:sz w:val="24"/>
          <w:szCs w:val="24"/>
        </w:rPr>
        <w:t>4</w:t>
      </w:r>
    </w:p>
    <w:p w14:paraId="1322B463" w14:textId="6B4FEC8E" w:rsidR="00F9038B" w:rsidRPr="00A52937" w:rsidRDefault="00F9038B" w:rsidP="00F903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2937">
        <w:rPr>
          <w:rFonts w:ascii="Times New Roman" w:hAnsi="Times New Roman" w:cs="Times New Roman"/>
          <w:sz w:val="24"/>
          <w:szCs w:val="24"/>
        </w:rPr>
        <w:t>ВЪВЕДЕНИЕ……</w:t>
      </w:r>
      <w:r w:rsidR="00A52937">
        <w:rPr>
          <w:rFonts w:ascii="Times New Roman" w:hAnsi="Times New Roman" w:cs="Times New Roman"/>
          <w:sz w:val="24"/>
          <w:szCs w:val="24"/>
        </w:rPr>
        <w:t>...</w:t>
      </w:r>
      <w:r w:rsidRPr="00A52937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……………………………………………………………………..стр. </w:t>
      </w:r>
      <w:r w:rsidR="00295782">
        <w:rPr>
          <w:rFonts w:ascii="Times New Roman" w:hAnsi="Times New Roman" w:cs="Times New Roman"/>
          <w:sz w:val="24"/>
          <w:szCs w:val="24"/>
        </w:rPr>
        <w:t>6</w:t>
      </w:r>
    </w:p>
    <w:p w14:paraId="356EE713" w14:textId="46BAFA2D" w:rsidR="00F9038B" w:rsidRPr="00A52937" w:rsidRDefault="00F9038B" w:rsidP="00F903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2937">
        <w:rPr>
          <w:rFonts w:ascii="Times New Roman" w:hAnsi="Times New Roman" w:cs="Times New Roman"/>
          <w:sz w:val="24"/>
          <w:szCs w:val="24"/>
        </w:rPr>
        <w:t xml:space="preserve">І. ОБХВАТ И ПОДХОД…………………………………………………………………стр. </w:t>
      </w:r>
      <w:r w:rsidR="00295782">
        <w:rPr>
          <w:rFonts w:ascii="Times New Roman" w:hAnsi="Times New Roman" w:cs="Times New Roman"/>
          <w:sz w:val="24"/>
          <w:szCs w:val="24"/>
        </w:rPr>
        <w:t>8</w:t>
      </w:r>
    </w:p>
    <w:p w14:paraId="7AA384B6" w14:textId="6A8554BB" w:rsidR="00F9038B" w:rsidRPr="00A52937" w:rsidRDefault="00F9038B" w:rsidP="00F903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2937">
        <w:rPr>
          <w:rFonts w:ascii="Times New Roman" w:hAnsi="Times New Roman" w:cs="Times New Roman"/>
          <w:sz w:val="24"/>
          <w:szCs w:val="24"/>
        </w:rPr>
        <w:t xml:space="preserve">1. Цели……………………………………………………………………………………стр. </w:t>
      </w:r>
      <w:r w:rsidR="00295782">
        <w:rPr>
          <w:rFonts w:ascii="Times New Roman" w:hAnsi="Times New Roman" w:cs="Times New Roman"/>
          <w:sz w:val="24"/>
          <w:szCs w:val="24"/>
        </w:rPr>
        <w:t>8</w:t>
      </w:r>
    </w:p>
    <w:p w14:paraId="6E273EE3" w14:textId="585C2D41" w:rsidR="00F9038B" w:rsidRPr="00A52937" w:rsidRDefault="00F9038B" w:rsidP="00F903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2937">
        <w:rPr>
          <w:rFonts w:ascii="Times New Roman" w:hAnsi="Times New Roman" w:cs="Times New Roman"/>
          <w:sz w:val="24"/>
          <w:szCs w:val="24"/>
        </w:rPr>
        <w:t>2. Обхват на проверката……………………………………………………</w:t>
      </w:r>
      <w:r w:rsidR="00673A0B">
        <w:rPr>
          <w:rFonts w:ascii="Times New Roman" w:hAnsi="Times New Roman" w:cs="Times New Roman"/>
          <w:sz w:val="24"/>
          <w:szCs w:val="24"/>
        </w:rPr>
        <w:t>…….</w:t>
      </w:r>
      <w:r w:rsidRPr="00A52937">
        <w:rPr>
          <w:rFonts w:ascii="Times New Roman" w:hAnsi="Times New Roman" w:cs="Times New Roman"/>
          <w:sz w:val="24"/>
          <w:szCs w:val="24"/>
        </w:rPr>
        <w:t>……</w:t>
      </w:r>
      <w:r w:rsidR="00E1796A">
        <w:rPr>
          <w:rFonts w:ascii="Times New Roman" w:hAnsi="Times New Roman" w:cs="Times New Roman"/>
          <w:sz w:val="24"/>
          <w:szCs w:val="24"/>
        </w:rPr>
        <w:t>.</w:t>
      </w:r>
      <w:r w:rsidRPr="00A52937">
        <w:rPr>
          <w:rFonts w:ascii="Times New Roman" w:hAnsi="Times New Roman" w:cs="Times New Roman"/>
          <w:sz w:val="24"/>
          <w:szCs w:val="24"/>
        </w:rPr>
        <w:t xml:space="preserve">..стр. </w:t>
      </w:r>
      <w:r w:rsidR="00295782">
        <w:rPr>
          <w:rFonts w:ascii="Times New Roman" w:hAnsi="Times New Roman" w:cs="Times New Roman"/>
          <w:sz w:val="24"/>
          <w:szCs w:val="24"/>
        </w:rPr>
        <w:t>8</w:t>
      </w:r>
    </w:p>
    <w:p w14:paraId="72A48592" w14:textId="2EEA81AC" w:rsidR="00F9038B" w:rsidRPr="00A52937" w:rsidRDefault="00F9038B" w:rsidP="00F903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2937">
        <w:rPr>
          <w:rFonts w:ascii="Times New Roman" w:hAnsi="Times New Roman" w:cs="Times New Roman"/>
          <w:sz w:val="24"/>
          <w:szCs w:val="24"/>
        </w:rPr>
        <w:t>3. Използвана методология</w:t>
      </w:r>
      <w:r w:rsidR="00673A0B">
        <w:rPr>
          <w:rFonts w:ascii="Times New Roman" w:hAnsi="Times New Roman" w:cs="Times New Roman"/>
          <w:sz w:val="24"/>
          <w:szCs w:val="24"/>
        </w:rPr>
        <w:t xml:space="preserve"> за извършване на проверка и верификация. Методи за събиране и анализ на допълнителна информация </w:t>
      </w:r>
      <w:r w:rsidR="002F6110">
        <w:rPr>
          <w:rFonts w:ascii="Times New Roman" w:hAnsi="Times New Roman" w:cs="Times New Roman"/>
          <w:sz w:val="24"/>
          <w:szCs w:val="24"/>
        </w:rPr>
        <w:t>…………………</w:t>
      </w:r>
      <w:r w:rsidR="000B178F">
        <w:rPr>
          <w:rFonts w:ascii="Times New Roman" w:hAnsi="Times New Roman" w:cs="Times New Roman"/>
          <w:sz w:val="24"/>
          <w:szCs w:val="24"/>
        </w:rPr>
        <w:t>.</w:t>
      </w:r>
      <w:r w:rsidR="002F6110">
        <w:rPr>
          <w:rFonts w:ascii="Times New Roman" w:hAnsi="Times New Roman" w:cs="Times New Roman"/>
          <w:sz w:val="24"/>
          <w:szCs w:val="24"/>
        </w:rPr>
        <w:t>………………</w:t>
      </w:r>
      <w:r w:rsidR="00E1796A">
        <w:rPr>
          <w:rFonts w:ascii="Times New Roman" w:hAnsi="Times New Roman" w:cs="Times New Roman"/>
          <w:sz w:val="24"/>
          <w:szCs w:val="24"/>
        </w:rPr>
        <w:t>.</w:t>
      </w:r>
      <w:r w:rsidR="000B178F">
        <w:rPr>
          <w:rFonts w:ascii="Times New Roman" w:hAnsi="Times New Roman" w:cs="Times New Roman"/>
          <w:sz w:val="24"/>
          <w:szCs w:val="24"/>
        </w:rPr>
        <w:t>.</w:t>
      </w:r>
      <w:r w:rsidRPr="00A52937">
        <w:rPr>
          <w:rFonts w:ascii="Times New Roman" w:hAnsi="Times New Roman" w:cs="Times New Roman"/>
          <w:sz w:val="24"/>
          <w:szCs w:val="24"/>
        </w:rPr>
        <w:t>..стр.</w:t>
      </w:r>
      <w:r w:rsidR="00AB0363">
        <w:rPr>
          <w:rFonts w:ascii="Times New Roman" w:hAnsi="Times New Roman" w:cs="Times New Roman"/>
          <w:sz w:val="24"/>
          <w:szCs w:val="24"/>
        </w:rPr>
        <w:t xml:space="preserve"> </w:t>
      </w:r>
      <w:r w:rsidR="00295782">
        <w:rPr>
          <w:rFonts w:ascii="Times New Roman" w:hAnsi="Times New Roman" w:cs="Times New Roman"/>
          <w:sz w:val="24"/>
          <w:szCs w:val="24"/>
        </w:rPr>
        <w:t>8</w:t>
      </w:r>
    </w:p>
    <w:p w14:paraId="2CA51CAA" w14:textId="13667A7D" w:rsidR="00F9038B" w:rsidRPr="00A52937" w:rsidRDefault="00F9038B" w:rsidP="00F903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2937">
        <w:rPr>
          <w:rFonts w:ascii="Times New Roman" w:hAnsi="Times New Roman" w:cs="Times New Roman"/>
          <w:sz w:val="24"/>
          <w:szCs w:val="24"/>
        </w:rPr>
        <w:t>4. Критерии</w:t>
      </w:r>
      <w:r w:rsidRPr="000B178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……………………………………………………………………………….стр.</w:t>
      </w:r>
      <w:r w:rsidR="00AB0363">
        <w:rPr>
          <w:rFonts w:ascii="Times New Roman" w:hAnsi="Times New Roman" w:cs="Times New Roman"/>
          <w:sz w:val="24"/>
          <w:szCs w:val="24"/>
        </w:rPr>
        <w:t xml:space="preserve"> </w:t>
      </w:r>
      <w:r w:rsidR="00A34A47">
        <w:rPr>
          <w:rFonts w:ascii="Times New Roman" w:hAnsi="Times New Roman" w:cs="Times New Roman"/>
          <w:sz w:val="24"/>
          <w:szCs w:val="24"/>
        </w:rPr>
        <w:t>8</w:t>
      </w:r>
    </w:p>
    <w:p w14:paraId="7CAE84E9" w14:textId="4CC89165" w:rsidR="00F9038B" w:rsidRPr="00A52937" w:rsidRDefault="00F9038B" w:rsidP="00F903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293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52937">
        <w:rPr>
          <w:rFonts w:ascii="Times New Roman" w:hAnsi="Times New Roman" w:cs="Times New Roman"/>
          <w:sz w:val="24"/>
          <w:szCs w:val="24"/>
        </w:rPr>
        <w:t>. КОНСТАТАЦИИ И ВЕРИФИКАЦИЯ………………………</w:t>
      </w:r>
      <w:r w:rsidR="00AB0363">
        <w:rPr>
          <w:rFonts w:ascii="Times New Roman" w:hAnsi="Times New Roman" w:cs="Times New Roman"/>
          <w:sz w:val="24"/>
          <w:szCs w:val="24"/>
        </w:rPr>
        <w:t>...</w:t>
      </w:r>
      <w:r w:rsidRPr="00A52937">
        <w:rPr>
          <w:rFonts w:ascii="Times New Roman" w:hAnsi="Times New Roman" w:cs="Times New Roman"/>
          <w:sz w:val="24"/>
          <w:szCs w:val="24"/>
        </w:rPr>
        <w:t>……………</w:t>
      </w:r>
      <w:r w:rsidR="00CC595B">
        <w:rPr>
          <w:rFonts w:ascii="Times New Roman" w:hAnsi="Times New Roman" w:cs="Times New Roman"/>
          <w:sz w:val="24"/>
          <w:szCs w:val="24"/>
        </w:rPr>
        <w:t>…</w:t>
      </w:r>
      <w:r w:rsidR="00A34A47">
        <w:rPr>
          <w:rFonts w:ascii="Times New Roman" w:hAnsi="Times New Roman" w:cs="Times New Roman"/>
          <w:sz w:val="24"/>
          <w:szCs w:val="24"/>
        </w:rPr>
        <w:t>.</w:t>
      </w:r>
      <w:r w:rsidR="00CC595B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A52937">
        <w:rPr>
          <w:rFonts w:ascii="Times New Roman" w:hAnsi="Times New Roman" w:cs="Times New Roman"/>
          <w:sz w:val="24"/>
          <w:szCs w:val="24"/>
        </w:rPr>
        <w:t>….стр.</w:t>
      </w:r>
      <w:proofErr w:type="gramEnd"/>
      <w:r w:rsidR="00AB0363">
        <w:rPr>
          <w:rFonts w:ascii="Times New Roman" w:hAnsi="Times New Roman" w:cs="Times New Roman"/>
          <w:sz w:val="24"/>
          <w:szCs w:val="24"/>
        </w:rPr>
        <w:t xml:space="preserve"> </w:t>
      </w:r>
      <w:r w:rsidR="00765C68">
        <w:rPr>
          <w:rFonts w:ascii="Times New Roman" w:hAnsi="Times New Roman" w:cs="Times New Roman"/>
          <w:sz w:val="24"/>
          <w:szCs w:val="24"/>
        </w:rPr>
        <w:t>9</w:t>
      </w:r>
    </w:p>
    <w:p w14:paraId="4E2DD64E" w14:textId="59D67162" w:rsidR="00F9038B" w:rsidRPr="00A52937" w:rsidRDefault="00F9038B" w:rsidP="00F903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2937">
        <w:rPr>
          <w:rFonts w:ascii="Times New Roman" w:hAnsi="Times New Roman" w:cs="Times New Roman"/>
          <w:sz w:val="24"/>
          <w:szCs w:val="24"/>
          <w:lang w:val="en-US"/>
        </w:rPr>
        <w:t>III.</w:t>
      </w:r>
      <w:r w:rsidRPr="00A52937">
        <w:rPr>
          <w:rFonts w:ascii="Times New Roman" w:hAnsi="Times New Roman" w:cs="Times New Roman"/>
          <w:sz w:val="24"/>
          <w:szCs w:val="24"/>
        </w:rPr>
        <w:t xml:space="preserve"> ЗАКЛЮЧЕНИЕ………………………………………………………………</w:t>
      </w:r>
      <w:proofErr w:type="gramStart"/>
      <w:r w:rsidRPr="00A52937">
        <w:rPr>
          <w:rFonts w:ascii="Times New Roman" w:hAnsi="Times New Roman" w:cs="Times New Roman"/>
          <w:sz w:val="24"/>
          <w:szCs w:val="24"/>
        </w:rPr>
        <w:t>…</w:t>
      </w:r>
      <w:r w:rsidR="00CC595B">
        <w:rPr>
          <w:rFonts w:ascii="Times New Roman" w:hAnsi="Times New Roman" w:cs="Times New Roman"/>
          <w:sz w:val="24"/>
          <w:szCs w:val="24"/>
        </w:rPr>
        <w:t>.</w:t>
      </w:r>
      <w:r w:rsidRPr="00A52937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A52937">
        <w:rPr>
          <w:rFonts w:ascii="Times New Roman" w:hAnsi="Times New Roman" w:cs="Times New Roman"/>
          <w:sz w:val="24"/>
          <w:szCs w:val="24"/>
        </w:rPr>
        <w:t>стр.1</w:t>
      </w:r>
      <w:r w:rsidR="00295782">
        <w:rPr>
          <w:rFonts w:ascii="Times New Roman" w:hAnsi="Times New Roman" w:cs="Times New Roman"/>
          <w:sz w:val="24"/>
          <w:szCs w:val="24"/>
        </w:rPr>
        <w:t>7</w:t>
      </w:r>
      <w:r w:rsidRPr="00A5293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834B52" w14:textId="630AE51A" w:rsidR="00F9038B" w:rsidRDefault="00F9038B" w:rsidP="00F903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2937">
        <w:rPr>
          <w:rFonts w:ascii="Times New Roman" w:hAnsi="Times New Roman" w:cs="Times New Roman"/>
          <w:sz w:val="24"/>
          <w:szCs w:val="24"/>
          <w:lang w:val="en-US"/>
        </w:rPr>
        <w:t xml:space="preserve">IV. </w:t>
      </w:r>
      <w:r w:rsidRPr="00A52937">
        <w:rPr>
          <w:rFonts w:ascii="Times New Roman" w:hAnsi="Times New Roman" w:cs="Times New Roman"/>
          <w:sz w:val="24"/>
          <w:szCs w:val="24"/>
        </w:rPr>
        <w:t>ПРЕПОРЪКИ ……………………………………………………………</w:t>
      </w:r>
      <w:r w:rsidR="00CC595B">
        <w:rPr>
          <w:rFonts w:ascii="Times New Roman" w:hAnsi="Times New Roman" w:cs="Times New Roman"/>
          <w:sz w:val="24"/>
          <w:szCs w:val="24"/>
        </w:rPr>
        <w:t>…</w:t>
      </w:r>
      <w:r w:rsidR="00A34A47">
        <w:rPr>
          <w:rFonts w:ascii="Times New Roman" w:hAnsi="Times New Roman" w:cs="Times New Roman"/>
          <w:sz w:val="24"/>
          <w:szCs w:val="24"/>
        </w:rPr>
        <w:t>...</w:t>
      </w:r>
      <w:r w:rsidR="00CC595B">
        <w:rPr>
          <w:rFonts w:ascii="Times New Roman" w:hAnsi="Times New Roman" w:cs="Times New Roman"/>
          <w:sz w:val="24"/>
          <w:szCs w:val="24"/>
        </w:rPr>
        <w:t>….</w:t>
      </w:r>
      <w:proofErr w:type="gramStart"/>
      <w:r w:rsidR="00CC595B">
        <w:rPr>
          <w:rFonts w:ascii="Times New Roman" w:hAnsi="Times New Roman" w:cs="Times New Roman"/>
          <w:sz w:val="24"/>
          <w:szCs w:val="24"/>
        </w:rPr>
        <w:t>…</w:t>
      </w:r>
      <w:r w:rsidRPr="00A52937">
        <w:rPr>
          <w:rFonts w:ascii="Times New Roman" w:hAnsi="Times New Roman" w:cs="Times New Roman"/>
          <w:sz w:val="24"/>
          <w:szCs w:val="24"/>
        </w:rPr>
        <w:t>.стр.</w:t>
      </w:r>
      <w:proofErr w:type="gramEnd"/>
      <w:r w:rsidRPr="00A52937">
        <w:rPr>
          <w:rFonts w:ascii="Times New Roman" w:hAnsi="Times New Roman" w:cs="Times New Roman"/>
          <w:sz w:val="24"/>
          <w:szCs w:val="24"/>
        </w:rPr>
        <w:t>1</w:t>
      </w:r>
      <w:r w:rsidR="00295782">
        <w:rPr>
          <w:rFonts w:ascii="Times New Roman" w:hAnsi="Times New Roman" w:cs="Times New Roman"/>
          <w:sz w:val="24"/>
          <w:szCs w:val="24"/>
        </w:rPr>
        <w:t>9</w:t>
      </w:r>
    </w:p>
    <w:p w14:paraId="7AED7296" w14:textId="1094AECC" w:rsidR="00F9038B" w:rsidRPr="00A52937" w:rsidRDefault="00F9038B" w:rsidP="00F903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2937">
        <w:rPr>
          <w:rFonts w:ascii="Times New Roman" w:hAnsi="Times New Roman" w:cs="Times New Roman"/>
          <w:sz w:val="24"/>
          <w:szCs w:val="24"/>
        </w:rPr>
        <w:t>ПРИЛОЖЕНИЕ…………………………………………………………………</w:t>
      </w:r>
      <w:r w:rsidR="00A34A47">
        <w:rPr>
          <w:rFonts w:ascii="Times New Roman" w:hAnsi="Times New Roman" w:cs="Times New Roman"/>
          <w:sz w:val="24"/>
          <w:szCs w:val="24"/>
        </w:rPr>
        <w:t>..</w:t>
      </w:r>
      <w:r w:rsidRPr="00A52937">
        <w:rPr>
          <w:rFonts w:ascii="Times New Roman" w:hAnsi="Times New Roman" w:cs="Times New Roman"/>
          <w:sz w:val="24"/>
          <w:szCs w:val="24"/>
        </w:rPr>
        <w:t>…….стр. 1</w:t>
      </w:r>
      <w:r w:rsidR="00295782">
        <w:rPr>
          <w:rFonts w:ascii="Times New Roman" w:hAnsi="Times New Roman" w:cs="Times New Roman"/>
          <w:sz w:val="24"/>
          <w:szCs w:val="24"/>
        </w:rPr>
        <w:t>9</w:t>
      </w:r>
    </w:p>
    <w:p w14:paraId="0251D09E" w14:textId="77777777" w:rsidR="00F9038B" w:rsidRPr="00A52937" w:rsidRDefault="00F9038B" w:rsidP="00F903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2937">
        <w:rPr>
          <w:rFonts w:ascii="Times New Roman" w:hAnsi="Times New Roman" w:cs="Times New Roman"/>
          <w:sz w:val="24"/>
          <w:szCs w:val="24"/>
        </w:rPr>
        <w:t>12 броя контролни листове</w:t>
      </w:r>
    </w:p>
    <w:p w14:paraId="11409C4F" w14:textId="339F2F6A" w:rsidR="004E3507" w:rsidRPr="00A52937" w:rsidRDefault="004E3507" w:rsidP="00D0306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3F2076D" w14:textId="3CF68CE4" w:rsidR="00A862BD" w:rsidRPr="006550BF" w:rsidRDefault="00A862BD" w:rsidP="00D03066">
      <w:pPr>
        <w:pStyle w:val="1"/>
        <w:pageBreakBefore/>
        <w:spacing w:after="240" w:line="360" w:lineRule="auto"/>
        <w:jc w:val="center"/>
        <w:rPr>
          <w:rFonts w:ascii="Times New Roman" w:hAnsi="Times New Roman" w:cs="Times New Roman"/>
          <w:b/>
          <w:bCs/>
          <w:color w:val="auto"/>
        </w:rPr>
      </w:pPr>
      <w:bookmarkStart w:id="0" w:name="_Toc196812640"/>
      <w:r w:rsidRPr="006550BF">
        <w:rPr>
          <w:rFonts w:ascii="Times New Roman" w:hAnsi="Times New Roman" w:cs="Times New Roman"/>
          <w:b/>
          <w:bCs/>
          <w:color w:val="auto"/>
        </w:rPr>
        <w:lastRenderedPageBreak/>
        <w:t>СПИСЪК НА СЪКРАЩЕНИЯТА</w:t>
      </w:r>
      <w:bookmarkEnd w:id="0"/>
    </w:p>
    <w:p w14:paraId="0BEB3694" w14:textId="77777777" w:rsidR="001000EB" w:rsidRPr="00D03066" w:rsidRDefault="001000EB" w:rsidP="00D0306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7513"/>
      </w:tblGrid>
      <w:tr w:rsidR="00821640" w:rsidRPr="00D03066" w14:paraId="1F6A9A22" w14:textId="77777777" w:rsidTr="00287A5D">
        <w:tc>
          <w:tcPr>
            <w:tcW w:w="1526" w:type="dxa"/>
          </w:tcPr>
          <w:p w14:paraId="5B91DF0E" w14:textId="62678B72" w:rsidR="00821640" w:rsidRPr="007D3799" w:rsidRDefault="007D3799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МРРБ</w:t>
            </w:r>
          </w:p>
        </w:tc>
        <w:tc>
          <w:tcPr>
            <w:tcW w:w="7513" w:type="dxa"/>
          </w:tcPr>
          <w:p w14:paraId="0626F3FB" w14:textId="17BF1E62" w:rsidR="00821640" w:rsidRPr="007D3799" w:rsidRDefault="007D3799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на регионалното развитие и благоустройство</w:t>
            </w:r>
          </w:p>
        </w:tc>
      </w:tr>
      <w:tr w:rsidR="00821640" w:rsidRPr="00D03066" w14:paraId="12DF9098" w14:textId="77777777" w:rsidTr="00287A5D">
        <w:tc>
          <w:tcPr>
            <w:tcW w:w="1526" w:type="dxa"/>
          </w:tcPr>
          <w:p w14:paraId="57A7DBCC" w14:textId="58FF3B3B" w:rsidR="00821640" w:rsidRPr="007D3799" w:rsidRDefault="007D3799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ЗМСМА</w:t>
            </w:r>
          </w:p>
        </w:tc>
        <w:tc>
          <w:tcPr>
            <w:tcW w:w="7513" w:type="dxa"/>
          </w:tcPr>
          <w:p w14:paraId="5DA80BF5" w14:textId="4D8D9073" w:rsidR="00821640" w:rsidRPr="007D3799" w:rsidRDefault="007D3799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за местното самоуправление и местна администрация</w:t>
            </w:r>
          </w:p>
        </w:tc>
      </w:tr>
      <w:tr w:rsidR="00821640" w:rsidRPr="00D03066" w14:paraId="2CEEECD9" w14:textId="77777777" w:rsidTr="00287A5D">
        <w:tc>
          <w:tcPr>
            <w:tcW w:w="1526" w:type="dxa"/>
          </w:tcPr>
          <w:p w14:paraId="25BAE1D9" w14:textId="0808DC4D" w:rsidR="00821640" w:rsidRPr="007D3799" w:rsidRDefault="007D3799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т.е.</w:t>
            </w:r>
          </w:p>
        </w:tc>
        <w:tc>
          <w:tcPr>
            <w:tcW w:w="7513" w:type="dxa"/>
          </w:tcPr>
          <w:p w14:paraId="0D771861" w14:textId="4A1B3444" w:rsidR="00821640" w:rsidRPr="007D3799" w:rsidRDefault="007D3799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тоест</w:t>
            </w:r>
          </w:p>
        </w:tc>
      </w:tr>
    </w:tbl>
    <w:p w14:paraId="41AA6C12" w14:textId="77777777" w:rsidR="00821640" w:rsidRPr="00D03066" w:rsidRDefault="00821640" w:rsidP="00D0306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57E071B" w14:textId="77777777" w:rsidR="00821640" w:rsidRPr="00D03066" w:rsidRDefault="00821640" w:rsidP="00D0306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A624F54" w14:textId="764F7FD2" w:rsidR="00821640" w:rsidRDefault="00A862BD" w:rsidP="00D03066">
      <w:pPr>
        <w:pStyle w:val="1"/>
        <w:pageBreakBefore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" w:name="_Toc196812641"/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РЕЗЮМЕ</w:t>
      </w:r>
      <w:bookmarkEnd w:id="1"/>
    </w:p>
    <w:p w14:paraId="41FB8ACE" w14:textId="77777777" w:rsidR="004D45F0" w:rsidRPr="00794C37" w:rsidRDefault="004D45F0" w:rsidP="00794C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6FCA7C3" w14:textId="597C6EBE" w:rsidR="00C81FAA" w:rsidRDefault="00A41081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Етикетът за иновации и добро управление на местно ниво е съществен елемент от прилагането на Стратегията на Съвета на Европа за иновации и добро управление на местно ниво. Доброто управление е цялостна визия, основаваща се на принципи, правила и практики, развити в различни страни с утвърдена демокрация. Стратегията се базира на вече извършеното в сферата на доброто управление от Съвета на Европа и други международни организации. Техният опит и достиженията на правото на Съвета на Европа в сферата на демокрацията, човешките права и върховенството на закона са обединени в заложените в Стратегията принципи на добро демократично управление. Етикетът удостоверява, че местната власт се придържа към тези дванадесет принципа на добро демократично управление, които е приела. С Етикета се декларира, че управлението в Община </w:t>
      </w:r>
      <w:r w:rsidR="00496911" w:rsidRPr="00794C37">
        <w:rPr>
          <w:rFonts w:ascii="Times New Roman" w:hAnsi="Times New Roman" w:cs="Times New Roman"/>
          <w:sz w:val="24"/>
          <w:szCs w:val="24"/>
        </w:rPr>
        <w:t xml:space="preserve">Троян </w:t>
      </w:r>
      <w:r w:rsidRPr="00794C37">
        <w:rPr>
          <w:rFonts w:ascii="Times New Roman" w:hAnsi="Times New Roman" w:cs="Times New Roman"/>
          <w:sz w:val="24"/>
          <w:szCs w:val="24"/>
        </w:rPr>
        <w:t xml:space="preserve">отговаря на определени изисквания за качество на предоставените услуги.  С казано дотук правя първия извод - </w:t>
      </w:r>
      <w:r w:rsidR="00496911" w:rsidRPr="00794C37">
        <w:rPr>
          <w:rFonts w:ascii="Times New Roman" w:hAnsi="Times New Roman" w:cs="Times New Roman"/>
          <w:sz w:val="24"/>
          <w:szCs w:val="24"/>
        </w:rPr>
        <w:t>О</w:t>
      </w:r>
      <w:r w:rsidRPr="00794C37">
        <w:rPr>
          <w:rFonts w:ascii="Times New Roman" w:hAnsi="Times New Roman" w:cs="Times New Roman"/>
          <w:sz w:val="24"/>
          <w:szCs w:val="24"/>
        </w:rPr>
        <w:t xml:space="preserve">бщина </w:t>
      </w:r>
      <w:r w:rsidR="00496911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 приема  12-те принципа, осъзнава, прилага и  надгражда първоначално начертаните стратегически цели. Главната цел на инициативата общината да участва в процеса на  присъждане на Етикета през  202</w:t>
      </w:r>
      <w:r w:rsidR="00496911" w:rsidRPr="00794C37">
        <w:rPr>
          <w:rFonts w:ascii="Times New Roman" w:hAnsi="Times New Roman" w:cs="Times New Roman"/>
          <w:sz w:val="24"/>
          <w:szCs w:val="24"/>
        </w:rPr>
        <w:t>5</w:t>
      </w:r>
      <w:r w:rsidRPr="00794C37">
        <w:rPr>
          <w:rFonts w:ascii="Times New Roman" w:hAnsi="Times New Roman" w:cs="Times New Roman"/>
          <w:sz w:val="24"/>
          <w:szCs w:val="24"/>
        </w:rPr>
        <w:t xml:space="preserve"> година  е да се насърчат усилията на участниците в процеса, да се продължи популяризирането </w:t>
      </w:r>
      <w:r w:rsidR="00281238">
        <w:rPr>
          <w:rFonts w:ascii="Times New Roman" w:hAnsi="Times New Roman" w:cs="Times New Roman"/>
          <w:sz w:val="24"/>
          <w:szCs w:val="24"/>
        </w:rPr>
        <w:t xml:space="preserve">на </w:t>
      </w:r>
      <w:r w:rsidRPr="00794C37">
        <w:rPr>
          <w:rFonts w:ascii="Times New Roman" w:hAnsi="Times New Roman" w:cs="Times New Roman"/>
          <w:sz w:val="24"/>
          <w:szCs w:val="24"/>
        </w:rPr>
        <w:t xml:space="preserve">принципите, да се  анализира и стимулира  продуктивното сътрудничество между местните власти, което да доведе до по-ефективни политики, насочени към силно и жизнено местно самоуправление. Етикетът се присъжда за прилагани политики, дейности и мерки, които са резултат от работата както на Общинския съвет, така и на кмета и на администрацията на Община </w:t>
      </w:r>
      <w:r w:rsidR="00496911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>.</w:t>
      </w:r>
      <w:r w:rsidRPr="00794C37">
        <w:rPr>
          <w:rFonts w:ascii="Times New Roman" w:hAnsi="Times New Roman" w:cs="Times New Roman"/>
          <w:sz w:val="24"/>
          <w:szCs w:val="24"/>
        </w:rPr>
        <w:tab/>
      </w:r>
    </w:p>
    <w:p w14:paraId="1E727195" w14:textId="10E18AEA" w:rsidR="00DC754F" w:rsidRPr="00DC754F" w:rsidRDefault="00DC754F" w:rsidP="00DC754F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Обхват на проверката</w:t>
      </w:r>
    </w:p>
    <w:p w14:paraId="1871FD1F" w14:textId="3FA77F38" w:rsidR="006D4779" w:rsidRDefault="006D4779" w:rsidP="00794C37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6D4779">
        <w:rPr>
          <w:rFonts w:ascii="Times New Roman" w:hAnsi="Times New Roman" w:cs="Times New Roman"/>
          <w:b/>
          <w:bCs/>
          <w:sz w:val="24"/>
          <w:szCs w:val="24"/>
          <w:lang w:val="en-US"/>
        </w:rPr>
        <w:t>Обхват</w:t>
      </w:r>
      <w:proofErr w:type="spellEnd"/>
      <w:r w:rsidRPr="006D477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настоящата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проверката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е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периода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6D4779">
        <w:rPr>
          <w:rFonts w:ascii="Times New Roman" w:hAnsi="Times New Roman" w:cs="Times New Roman"/>
          <w:bCs/>
          <w:sz w:val="24"/>
          <w:szCs w:val="24"/>
        </w:rPr>
        <w:t xml:space="preserve">29.04.2025 – 29.05.2025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год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.,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проверяваният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обект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е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Община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6D4779">
        <w:rPr>
          <w:rFonts w:ascii="Times New Roman" w:hAnsi="Times New Roman" w:cs="Times New Roman"/>
          <w:bCs/>
          <w:sz w:val="24"/>
          <w:szCs w:val="24"/>
        </w:rPr>
        <w:t>Троян</w:t>
      </w:r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Разгледани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са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видовете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дейности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Общината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свързани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с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прилагане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12-те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принципа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добро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управление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- 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политики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стратегии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планове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програми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в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дадена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област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вътрешни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правила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структурни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организационни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мерки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дейност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обществени</w:t>
      </w:r>
      <w:proofErr w:type="spellEnd"/>
      <w:proofErr w:type="gram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съвети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публични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обсъждания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други</w:t>
      </w:r>
      <w:proofErr w:type="spellEnd"/>
      <w:r w:rsidRPr="006D4779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14:paraId="17C84B88" w14:textId="37B71C02" w:rsidR="00DC754F" w:rsidRPr="00DC754F" w:rsidRDefault="00DC754F" w:rsidP="00DC754F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754F">
        <w:rPr>
          <w:rFonts w:ascii="Times New Roman" w:hAnsi="Times New Roman" w:cs="Times New Roman"/>
          <w:b/>
          <w:bCs/>
          <w:sz w:val="24"/>
          <w:szCs w:val="24"/>
        </w:rPr>
        <w:t>Основни констатации и верификация на прилагането на отделните принципи</w:t>
      </w:r>
    </w:p>
    <w:p w14:paraId="773D83B1" w14:textId="4D1CBD83" w:rsidR="00397C2C" w:rsidRDefault="00397C2C" w:rsidP="00397C2C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7C2C">
        <w:rPr>
          <w:rFonts w:ascii="Times New Roman" w:hAnsi="Times New Roman" w:cs="Times New Roman"/>
          <w:bCs/>
          <w:sz w:val="24"/>
          <w:szCs w:val="24"/>
        </w:rPr>
        <w:t xml:space="preserve">За всеки от 12-те принципа за добро демократично управление съм отбелязала основните констатации при извършване на независимата проверка на представените </w:t>
      </w:r>
      <w:r w:rsidRPr="00397C2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доказателствени материали по дейности и индикатори, които обосноват мнението ми на независим експерт. Констатациите адресират силните и слабите страни в дейността на общината при прилагане на съответния принцип за добро управление. След констатациите съм дала обща описателна оценка на степента на прилагането на принципа и адекватността на самооценката на общината. На базата на общата оценка съм извършила верификация на прилагането на съответния принцип със становище: </w:t>
      </w:r>
      <w:r w:rsidRPr="00397C2C">
        <w:rPr>
          <w:rFonts w:ascii="Times New Roman" w:hAnsi="Times New Roman" w:cs="Times New Roman"/>
          <w:b/>
          <w:bCs/>
          <w:sz w:val="24"/>
          <w:szCs w:val="24"/>
        </w:rPr>
        <w:t>„заверка без резерви“.</w:t>
      </w:r>
    </w:p>
    <w:p w14:paraId="2EAC1233" w14:textId="6E6E18F8" w:rsidR="001B2383" w:rsidRDefault="001B2383" w:rsidP="001B2383">
      <w:pPr>
        <w:pStyle w:val="a8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Обобщение на постигнатия стандарт за качество на управление на Община Троян в съответствие с принципите  за добро демократично управление на местно ниво  на Съвета на Европа</w:t>
      </w:r>
    </w:p>
    <w:p w14:paraId="10C0C693" w14:textId="2E1EC3F4" w:rsidR="001302A7" w:rsidRPr="00780161" w:rsidRDefault="001302A7" w:rsidP="0078016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02A7">
        <w:rPr>
          <w:rFonts w:ascii="Times New Roman" w:hAnsi="Times New Roman" w:cs="Times New Roman"/>
          <w:bCs/>
          <w:sz w:val="24"/>
          <w:szCs w:val="24"/>
        </w:rPr>
        <w:t>Община Троян предлага качествени услуги за гражданите и непрекъснато се стреми  същите да подобряват качеството  и улесняват достъпа на граждани до тях. Общината търси нови подходи за работа с цел усъвършенстване на общинските политики при реализирането им за постигане по-добро качество на живот и предоставяне на по-качествени услуги.</w:t>
      </w:r>
      <w:r w:rsidR="0078016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0161" w:rsidRPr="00780161">
        <w:rPr>
          <w:rFonts w:ascii="Times New Roman" w:hAnsi="Times New Roman" w:cs="Times New Roman"/>
          <w:bCs/>
          <w:sz w:val="24"/>
          <w:szCs w:val="24"/>
        </w:rPr>
        <w:t>Високият стандарт за качество на управлението в съответствие с  12-те принципа за добро демократично управление на местно ниво е потвърден както от самооценката на Общината, така и от факта, че Община Троян е една от водещите общини в Република България по прилагане на иновации, добри практики и гарантирано равнопоставено отношение  към всички, независимо от социалното положение, образование, пол, възраст, етническа принадлежност или религиозни убеждения.</w:t>
      </w:r>
    </w:p>
    <w:p w14:paraId="04405580" w14:textId="77777777" w:rsidR="00397C2C" w:rsidRDefault="00397C2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AE9E73" w14:textId="52AFA292" w:rsidR="00A41081" w:rsidRPr="00794C37" w:rsidRDefault="00A41081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ab/>
      </w:r>
    </w:p>
    <w:p w14:paraId="0603C385" w14:textId="24B41DEC" w:rsidR="00821640" w:rsidRDefault="00821640" w:rsidP="00794C3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CECA96C" w14:textId="6EE5A0FE" w:rsidR="006D461E" w:rsidRDefault="006D461E" w:rsidP="00794C3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A5E2D8D" w14:textId="475D648F" w:rsidR="006D461E" w:rsidRDefault="006D461E" w:rsidP="00794C3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4E7AF45" w14:textId="5C93CA49" w:rsidR="006D461E" w:rsidRDefault="006D461E" w:rsidP="00794C3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CC439EC" w14:textId="6A86B8AC" w:rsidR="006D461E" w:rsidRDefault="006D461E" w:rsidP="00794C3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D679120" w14:textId="77777777" w:rsidR="006D461E" w:rsidRPr="00794C37" w:rsidRDefault="006D461E" w:rsidP="00794C3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D5AE2BA" w14:textId="02F0F547" w:rsidR="00794C37" w:rsidRDefault="00794C37" w:rsidP="00794C37">
      <w:pPr>
        <w:pStyle w:val="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" w:name="_Toc196812642"/>
    </w:p>
    <w:p w14:paraId="70FE6980" w14:textId="28E81452" w:rsidR="00794C37" w:rsidRDefault="00794C37" w:rsidP="00794C37"/>
    <w:p w14:paraId="6A604BFA" w14:textId="77777777" w:rsidR="00794C37" w:rsidRPr="00794C37" w:rsidRDefault="00794C37" w:rsidP="00794C37"/>
    <w:p w14:paraId="0BA7A392" w14:textId="2F36C209" w:rsidR="00AE60C4" w:rsidRPr="00794C37" w:rsidRDefault="00AE60C4" w:rsidP="00794C37">
      <w:pPr>
        <w:pStyle w:val="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794C37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ВЪВЕДЕНИЕ</w:t>
      </w:r>
      <w:bookmarkEnd w:id="2"/>
    </w:p>
    <w:p w14:paraId="07382707" w14:textId="77777777" w:rsidR="00794C37" w:rsidRDefault="00794C37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B93D3F" w14:textId="013FCA15" w:rsidR="005155EA" w:rsidRPr="00794C37" w:rsidRDefault="005155EA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Проверката и верификацията на самооценката на Община Троян я извърших в качеството ми на национален експерт, включен в Списък на националните експерти за независима проверка и верификация за присъждане на Европейски етикет, утвърден със Заповед № РД-02-14-395/ 28.05.2020 г. на </w:t>
      </w:r>
      <w:r w:rsidR="00313727" w:rsidRPr="00794C37">
        <w:rPr>
          <w:rFonts w:ascii="Times New Roman" w:hAnsi="Times New Roman" w:cs="Times New Roman"/>
          <w:sz w:val="24"/>
          <w:szCs w:val="24"/>
        </w:rPr>
        <w:t>М</w:t>
      </w:r>
      <w:r w:rsidRPr="00794C37">
        <w:rPr>
          <w:rFonts w:ascii="Times New Roman" w:hAnsi="Times New Roman" w:cs="Times New Roman"/>
          <w:sz w:val="24"/>
          <w:szCs w:val="24"/>
        </w:rPr>
        <w:t>инистъра на регионалното развитие и благоустройството, попълнена декларация за безпристрастност, сключен договор № РД-02-29-362/ 14.04.2025 г. между МРРБ и Изпълнител – „ЕВРОКОНСУЛТАНТС БЪЛГАРИЯ С.А.“ АД за подпомагане и координация на процедурата по независима проверка и верификация на самооценките на общините кандидати за присъждане на Европейския етикет;</w:t>
      </w:r>
    </w:p>
    <w:p w14:paraId="06A1C447" w14:textId="6EA1F01A" w:rsidR="005155EA" w:rsidRPr="00794C37" w:rsidRDefault="005155EA" w:rsidP="00794C3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На основание чл. 26 от Правилата и процедурите за присъждане на Европейски етикет за иновации и добро управление на местно ниво в Република България, изготвих настоящия писмен Доклад относно резултатите от извършена проверка и верификация на самооценката на Община Троян за присъждане на Европейски етикет за иновации и добро управление на местно ниво на Съвета на Европа в Република България. </w:t>
      </w:r>
    </w:p>
    <w:p w14:paraId="39FDDEA2" w14:textId="5442AE5D" w:rsidR="005155EA" w:rsidRPr="00794C37" w:rsidRDefault="005155EA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>Независимата проверка и верификацията на самооценката са извършени в съответствие  с Еталона /</w:t>
      </w:r>
      <w:proofErr w:type="spellStart"/>
      <w:r w:rsidRPr="00794C37">
        <w:rPr>
          <w:rFonts w:ascii="Times New Roman" w:hAnsi="Times New Roman" w:cs="Times New Roman"/>
          <w:sz w:val="24"/>
          <w:szCs w:val="24"/>
        </w:rPr>
        <w:t>бенчмарк</w:t>
      </w:r>
      <w:proofErr w:type="spellEnd"/>
      <w:r w:rsidRPr="00794C37">
        <w:rPr>
          <w:rFonts w:ascii="Times New Roman" w:hAnsi="Times New Roman" w:cs="Times New Roman"/>
          <w:sz w:val="24"/>
          <w:szCs w:val="24"/>
        </w:rPr>
        <w:t>/ и въз основа на представените материали за самооценка на Община Троян, доказващи прилагането  на 12-те принципа на добро демократично управление, систематизирани по принципи и съответните индикатори.</w:t>
      </w:r>
    </w:p>
    <w:p w14:paraId="34ACCA9B" w14:textId="78738424" w:rsidR="003F790F" w:rsidRPr="00794C37" w:rsidRDefault="003F790F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b/>
          <w:sz w:val="24"/>
          <w:szCs w:val="24"/>
        </w:rPr>
        <w:t xml:space="preserve">Предмет на проверката и верификацията </w:t>
      </w:r>
      <w:r w:rsidRPr="00794C37">
        <w:rPr>
          <w:rFonts w:ascii="Times New Roman" w:hAnsi="Times New Roman" w:cs="Times New Roman"/>
          <w:sz w:val="24"/>
          <w:szCs w:val="24"/>
        </w:rPr>
        <w:t xml:space="preserve">е самооценката на Община </w:t>
      </w:r>
      <w:r w:rsidR="00D1661D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>. В представения Еталон /</w:t>
      </w:r>
      <w:proofErr w:type="spellStart"/>
      <w:r w:rsidRPr="00794C37">
        <w:rPr>
          <w:rFonts w:ascii="Times New Roman" w:hAnsi="Times New Roman" w:cs="Times New Roman"/>
          <w:sz w:val="24"/>
          <w:szCs w:val="24"/>
        </w:rPr>
        <w:t>бенчмарк</w:t>
      </w:r>
      <w:proofErr w:type="spellEnd"/>
      <w:r w:rsidRPr="00794C37">
        <w:rPr>
          <w:rFonts w:ascii="Times New Roman" w:hAnsi="Times New Roman" w:cs="Times New Roman"/>
          <w:sz w:val="24"/>
          <w:szCs w:val="24"/>
        </w:rPr>
        <w:t xml:space="preserve">/ се доказва, че Община </w:t>
      </w:r>
      <w:r w:rsidR="00D1661D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успешно прилага 12-те принципа за добро демократично управление чрез изпълнение на съответни дейности и индикатори, характеризиращи европейския стандарт за добро демократично управление на местно ниво . </w:t>
      </w:r>
    </w:p>
    <w:p w14:paraId="63E55900" w14:textId="0A71ED4F" w:rsidR="003F790F" w:rsidRPr="00794C37" w:rsidRDefault="003F790F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b/>
          <w:sz w:val="24"/>
          <w:szCs w:val="24"/>
        </w:rPr>
        <w:t xml:space="preserve">Отговорност за управленските решения във връзка с участието на Община </w:t>
      </w:r>
      <w:r w:rsidR="00D1661D" w:rsidRPr="00794C37">
        <w:rPr>
          <w:rFonts w:ascii="Times New Roman" w:hAnsi="Times New Roman" w:cs="Times New Roman"/>
          <w:b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в процедурата за присъждане на Европейския етикет за иновации и добро управление на местно ниво на Съвета на Европа по смисъла на чл. 18, ал. 1  и чл. 38, ал. 1 от ЗМСМА носи съответно общинският съвет и кметът на общината.</w:t>
      </w:r>
    </w:p>
    <w:p w14:paraId="709433C8" w14:textId="1C79F5F4" w:rsidR="003F790F" w:rsidRPr="00794C37" w:rsidRDefault="003F790F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Моята </w:t>
      </w:r>
      <w:r w:rsidRPr="00794C37">
        <w:rPr>
          <w:rFonts w:ascii="Times New Roman" w:hAnsi="Times New Roman" w:cs="Times New Roman"/>
          <w:b/>
          <w:sz w:val="24"/>
          <w:szCs w:val="24"/>
        </w:rPr>
        <w:t>отговорност като национален експерт</w:t>
      </w:r>
      <w:r w:rsidRPr="00794C37">
        <w:rPr>
          <w:rFonts w:ascii="Times New Roman" w:hAnsi="Times New Roman" w:cs="Times New Roman"/>
          <w:sz w:val="24"/>
          <w:szCs w:val="24"/>
        </w:rPr>
        <w:t xml:space="preserve"> се свежда до извършване на независима проверка и верификация на самооценката на Община </w:t>
      </w:r>
      <w:r w:rsidR="00BB5340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за присъждане на Европейския етикет в съответствие с утвърдения Еталон (</w:t>
      </w:r>
      <w:proofErr w:type="spellStart"/>
      <w:r w:rsidRPr="00794C37">
        <w:rPr>
          <w:rFonts w:ascii="Times New Roman" w:hAnsi="Times New Roman" w:cs="Times New Roman"/>
          <w:sz w:val="24"/>
          <w:szCs w:val="24"/>
        </w:rPr>
        <w:t>бенчмарк</w:t>
      </w:r>
      <w:proofErr w:type="spellEnd"/>
      <w:r w:rsidRPr="00794C37">
        <w:rPr>
          <w:rFonts w:ascii="Times New Roman" w:hAnsi="Times New Roman" w:cs="Times New Roman"/>
          <w:sz w:val="24"/>
          <w:szCs w:val="24"/>
        </w:rPr>
        <w:t xml:space="preserve">) и въз основа на </w:t>
      </w:r>
      <w:r w:rsidRPr="00794C37">
        <w:rPr>
          <w:rFonts w:ascii="Times New Roman" w:hAnsi="Times New Roman" w:cs="Times New Roman"/>
          <w:sz w:val="24"/>
          <w:szCs w:val="24"/>
        </w:rPr>
        <w:lastRenderedPageBreak/>
        <w:t>представените материали, доказващи прилагането на 12-те принципа на добро демократично управление, систематизирани по принципи и съответните индикатори.</w:t>
      </w:r>
    </w:p>
    <w:p w14:paraId="0093773F" w14:textId="6139B3D8" w:rsidR="003F790F" w:rsidRPr="00794C37" w:rsidRDefault="003F790F" w:rsidP="00794C3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За всеки от 12-те принципа за добро демократично управление съм отбелязала основните констатации при извършване на независимата проверка на представените доказателствени материали по дейности и индикатори, които обосноват мнението ми на независим експерт. Констатациите адресират силните и слабите страни в дейността на общината при прилагане на съответния принцип за добро управление. След констатациите съм дала обща описателна оценка на степента на прилагането на принципа и адекватността на самооценката на общината. На базата на общата оценка съм извършила верификация на прилагането на съответния принцип със становище: </w:t>
      </w:r>
      <w:r w:rsidRPr="00794C37">
        <w:rPr>
          <w:rFonts w:ascii="Times New Roman" w:hAnsi="Times New Roman" w:cs="Times New Roman"/>
          <w:b/>
          <w:sz w:val="24"/>
          <w:szCs w:val="24"/>
        </w:rPr>
        <w:t>„заверка без резерви“.</w:t>
      </w:r>
    </w:p>
    <w:p w14:paraId="568BCB2F" w14:textId="1F99428A" w:rsidR="003F790F" w:rsidRPr="00794C37" w:rsidRDefault="003F790F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Мнението ми като национален експерт е, че извършената самооценка от общинската администрация </w:t>
      </w:r>
      <w:r w:rsidR="00BB5340" w:rsidRPr="00794C37">
        <w:rPr>
          <w:rFonts w:ascii="Times New Roman" w:hAnsi="Times New Roman" w:cs="Times New Roman"/>
          <w:sz w:val="24"/>
          <w:szCs w:val="24"/>
        </w:rPr>
        <w:t xml:space="preserve">на Община Троян </w:t>
      </w:r>
      <w:r w:rsidRPr="00794C37">
        <w:rPr>
          <w:rFonts w:ascii="Times New Roman" w:hAnsi="Times New Roman" w:cs="Times New Roman"/>
          <w:sz w:val="24"/>
          <w:szCs w:val="24"/>
        </w:rPr>
        <w:t xml:space="preserve">е обективна. Общинската администрация и нейните партньори разбират какво още е необходимо, търси се партньорство, намират го в лицето на другите участници в процеса. От местната власт гражданството трябва да </w:t>
      </w:r>
      <w:r w:rsidR="00BB5340" w:rsidRPr="00794C37">
        <w:rPr>
          <w:rFonts w:ascii="Times New Roman" w:hAnsi="Times New Roman" w:cs="Times New Roman"/>
          <w:sz w:val="24"/>
          <w:szCs w:val="24"/>
        </w:rPr>
        <w:t xml:space="preserve">продължава да </w:t>
      </w:r>
      <w:r w:rsidRPr="00794C37">
        <w:rPr>
          <w:rFonts w:ascii="Times New Roman" w:hAnsi="Times New Roman" w:cs="Times New Roman"/>
          <w:sz w:val="24"/>
          <w:szCs w:val="24"/>
        </w:rPr>
        <w:t>изисква и да я  контролира. Участието на гражданите в решаването на  проблеми на обществения живот доказва, че съществува  честност, представителност и обществено  участие.</w:t>
      </w:r>
    </w:p>
    <w:p w14:paraId="4BFE9F14" w14:textId="0DA3CDDF" w:rsidR="003F790F" w:rsidRPr="00794C37" w:rsidRDefault="003F790F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>Проверката и верификацията са извършени в съответствие с Правила</w:t>
      </w:r>
      <w:r w:rsidR="00941228">
        <w:rPr>
          <w:rFonts w:ascii="Times New Roman" w:hAnsi="Times New Roman" w:cs="Times New Roman"/>
          <w:sz w:val="24"/>
          <w:szCs w:val="24"/>
        </w:rPr>
        <w:t>та</w:t>
      </w:r>
      <w:r w:rsidRPr="00794C37">
        <w:rPr>
          <w:rFonts w:ascii="Times New Roman" w:hAnsi="Times New Roman" w:cs="Times New Roman"/>
          <w:sz w:val="24"/>
          <w:szCs w:val="24"/>
        </w:rPr>
        <w:t xml:space="preserve"> и процедури</w:t>
      </w:r>
      <w:r w:rsidR="00941228">
        <w:rPr>
          <w:rFonts w:ascii="Times New Roman" w:hAnsi="Times New Roman" w:cs="Times New Roman"/>
          <w:sz w:val="24"/>
          <w:szCs w:val="24"/>
        </w:rPr>
        <w:t>те</w:t>
      </w:r>
      <w:r w:rsidRPr="00794C37">
        <w:rPr>
          <w:rFonts w:ascii="Times New Roman" w:hAnsi="Times New Roman" w:cs="Times New Roman"/>
          <w:sz w:val="24"/>
          <w:szCs w:val="24"/>
        </w:rPr>
        <w:t xml:space="preserve"> за присъждане на Европейски етикет за иновации и добро управление на местно ниво в Република България.</w:t>
      </w:r>
    </w:p>
    <w:p w14:paraId="0229B210" w14:textId="77777777" w:rsidR="003F790F" w:rsidRPr="00794C37" w:rsidRDefault="003F790F" w:rsidP="00794C3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25D88E" w14:textId="77777777" w:rsidR="005155EA" w:rsidRPr="00794C37" w:rsidRDefault="005155EA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809822" w14:textId="36545ECD" w:rsidR="007F0A0F" w:rsidRDefault="007F0A0F" w:rsidP="00794C37">
      <w:pPr>
        <w:pStyle w:val="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" w:name="_Toc196812643"/>
    </w:p>
    <w:p w14:paraId="5DC5A0C8" w14:textId="70D81ADC" w:rsidR="00794C37" w:rsidRDefault="00794C37" w:rsidP="00794C37"/>
    <w:p w14:paraId="2D8B6003" w14:textId="431DA828" w:rsidR="00794C37" w:rsidRDefault="00794C37" w:rsidP="00794C37"/>
    <w:p w14:paraId="63C8EF47" w14:textId="7EBADC53" w:rsidR="00794C37" w:rsidRDefault="00794C37" w:rsidP="00794C37"/>
    <w:p w14:paraId="61A35862" w14:textId="2BF4AC4E" w:rsidR="00794C37" w:rsidRDefault="00794C37" w:rsidP="00794C37"/>
    <w:p w14:paraId="6482EBCC" w14:textId="1642EDA2" w:rsidR="00B6782E" w:rsidRDefault="00B6782E" w:rsidP="00794C37"/>
    <w:p w14:paraId="23066C1E" w14:textId="77777777" w:rsidR="00794C37" w:rsidRPr="00794C37" w:rsidRDefault="00794C37" w:rsidP="00794C37"/>
    <w:p w14:paraId="393ABF61" w14:textId="045CA742" w:rsidR="00AE60C4" w:rsidRPr="00794C37" w:rsidRDefault="004E3507" w:rsidP="00794C37">
      <w:pPr>
        <w:pStyle w:val="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794C37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 xml:space="preserve">I </w:t>
      </w:r>
      <w:r w:rsidR="00AE60C4" w:rsidRPr="00794C37">
        <w:rPr>
          <w:rFonts w:ascii="Times New Roman" w:hAnsi="Times New Roman" w:cs="Times New Roman"/>
          <w:b/>
          <w:bCs/>
          <w:color w:val="auto"/>
          <w:sz w:val="24"/>
          <w:szCs w:val="24"/>
        </w:rPr>
        <w:t>ОБХВАТ И ПОДХОД</w:t>
      </w:r>
      <w:bookmarkEnd w:id="3"/>
    </w:p>
    <w:p w14:paraId="6011D246" w14:textId="68F1EE18" w:rsidR="00821640" w:rsidRPr="00794C37" w:rsidRDefault="00821640" w:rsidP="00794C37">
      <w:pPr>
        <w:pStyle w:val="a8"/>
        <w:numPr>
          <w:ilvl w:val="0"/>
          <w:numId w:val="12"/>
        </w:numPr>
        <w:spacing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4" w:name="_Toc196812644"/>
      <w:r w:rsidRPr="00794C37">
        <w:rPr>
          <w:rFonts w:ascii="Times New Roman" w:hAnsi="Times New Roman" w:cs="Times New Roman"/>
          <w:b/>
          <w:bCs/>
          <w:sz w:val="24"/>
          <w:szCs w:val="24"/>
        </w:rPr>
        <w:t>Цели</w:t>
      </w:r>
      <w:bookmarkEnd w:id="4"/>
    </w:p>
    <w:p w14:paraId="5C7E305B" w14:textId="2C0C119D" w:rsidR="009B5CD5" w:rsidRPr="00794C37" w:rsidRDefault="009B5CD5" w:rsidP="00794C37">
      <w:pPr>
        <w:spacing w:line="360" w:lineRule="auto"/>
        <w:jc w:val="both"/>
        <w:outlineLvl w:val="1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B6782E">
        <w:rPr>
          <w:rFonts w:ascii="Times New Roman" w:hAnsi="Times New Roman" w:cs="Times New Roman"/>
          <w:b/>
          <w:bCs/>
          <w:sz w:val="24"/>
          <w:szCs w:val="24"/>
          <w:lang w:val="en-US"/>
        </w:rPr>
        <w:t>Основна</w:t>
      </w:r>
      <w:proofErr w:type="spellEnd"/>
      <w:r w:rsidRPr="00B678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B6782E">
        <w:rPr>
          <w:rFonts w:ascii="Times New Roman" w:hAnsi="Times New Roman" w:cs="Times New Roman"/>
          <w:b/>
          <w:bCs/>
          <w:sz w:val="24"/>
          <w:szCs w:val="24"/>
          <w:lang w:val="en-US"/>
        </w:rPr>
        <w:t>цел</w:t>
      </w:r>
      <w:proofErr w:type="spellEnd"/>
      <w:r w:rsidRPr="00B678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и </w:t>
      </w:r>
      <w:proofErr w:type="spellStart"/>
      <w:r w:rsidRPr="00B6782E">
        <w:rPr>
          <w:rFonts w:ascii="Times New Roman" w:hAnsi="Times New Roman" w:cs="Times New Roman"/>
          <w:b/>
          <w:bCs/>
          <w:sz w:val="24"/>
          <w:szCs w:val="24"/>
          <w:lang w:val="en-US"/>
        </w:rPr>
        <w:t>специфични</w:t>
      </w:r>
      <w:proofErr w:type="spellEnd"/>
      <w:r w:rsidRPr="00B678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B6782E">
        <w:rPr>
          <w:rFonts w:ascii="Times New Roman" w:hAnsi="Times New Roman" w:cs="Times New Roman"/>
          <w:b/>
          <w:bCs/>
          <w:sz w:val="24"/>
          <w:szCs w:val="24"/>
          <w:lang w:val="en-US"/>
        </w:rPr>
        <w:t>цели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Основната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цел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настоящата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проверка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е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установяване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качеството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управление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в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Община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403892" w:rsidRPr="00794C37">
        <w:rPr>
          <w:rFonts w:ascii="Times New Roman" w:hAnsi="Times New Roman" w:cs="Times New Roman"/>
          <w:bCs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в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съответствие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с 12-те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принципа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добро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демократично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управление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в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зависимост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от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степента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тяхното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прилагане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специфични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цели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преглед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оценка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представените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доказателства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изразяване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мнения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относно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адекватността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самооценките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общината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съответните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индикатори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основата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представените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или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допълнително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събрани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доказателства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верифициране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цялостното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прилагане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отделните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принципи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добро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управлението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общината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14:paraId="7011F3B7" w14:textId="05FE73E0" w:rsidR="009B5CD5" w:rsidRPr="00794C37" w:rsidRDefault="009B5CD5" w:rsidP="00794C37">
      <w:pPr>
        <w:spacing w:line="36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94C3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2. </w:t>
      </w:r>
      <w:proofErr w:type="spellStart"/>
      <w:r w:rsidRPr="00794C37">
        <w:rPr>
          <w:rFonts w:ascii="Times New Roman" w:hAnsi="Times New Roman" w:cs="Times New Roman"/>
          <w:b/>
          <w:bCs/>
          <w:sz w:val="24"/>
          <w:szCs w:val="24"/>
          <w:lang w:val="en-US"/>
        </w:rPr>
        <w:t>Обхват</w:t>
      </w:r>
      <w:proofErr w:type="spellEnd"/>
      <w:r w:rsidRPr="00794C3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настоящата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проверката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е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периода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C81FAA">
        <w:rPr>
          <w:rFonts w:ascii="Times New Roman" w:hAnsi="Times New Roman" w:cs="Times New Roman"/>
          <w:bCs/>
          <w:sz w:val="24"/>
          <w:szCs w:val="24"/>
        </w:rPr>
        <w:t xml:space="preserve">29.04.2025 – 29.05.2025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год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.,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проверяваният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обект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е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Община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403892" w:rsidRPr="00794C37">
        <w:rPr>
          <w:rFonts w:ascii="Times New Roman" w:hAnsi="Times New Roman" w:cs="Times New Roman"/>
          <w:bCs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Разгледани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видовете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дейности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Общината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свързани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с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прилагане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12-те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принципа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добро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управление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- 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политики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стратегии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планове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програми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в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дадена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област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вътрешни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правила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структурни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организационни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мерки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дейност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обществени</w:t>
      </w:r>
      <w:proofErr w:type="spellEnd"/>
      <w:proofErr w:type="gram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съвети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публични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обсъждания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други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14:paraId="7BBF9974" w14:textId="5EA975F9" w:rsidR="009B5CD5" w:rsidRPr="00794C37" w:rsidRDefault="009B5CD5" w:rsidP="00794C37">
      <w:pPr>
        <w:spacing w:line="36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94C3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proofErr w:type="spellStart"/>
      <w:r w:rsidRPr="00794C37">
        <w:rPr>
          <w:rFonts w:ascii="Times New Roman" w:hAnsi="Times New Roman" w:cs="Times New Roman"/>
          <w:b/>
          <w:bCs/>
          <w:sz w:val="24"/>
          <w:szCs w:val="24"/>
          <w:lang w:val="en-US"/>
        </w:rPr>
        <w:t>Използвана</w:t>
      </w:r>
      <w:proofErr w:type="spellEnd"/>
      <w:r w:rsidRPr="00794C3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/>
          <w:bCs/>
          <w:sz w:val="24"/>
          <w:szCs w:val="24"/>
          <w:lang w:val="en-US"/>
        </w:rPr>
        <w:t>методология</w:t>
      </w:r>
      <w:proofErr w:type="spellEnd"/>
      <w:r w:rsidR="003B27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94C37">
        <w:rPr>
          <w:rFonts w:ascii="Times New Roman" w:hAnsi="Times New Roman" w:cs="Times New Roman"/>
          <w:b/>
          <w:bCs/>
          <w:sz w:val="24"/>
          <w:szCs w:val="24"/>
        </w:rPr>
        <w:t>за извършване на проверката и верификация. Методи за събиране и анализ на допълнителна информация</w:t>
      </w:r>
      <w:r w:rsidRPr="00794C3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006EFF97" w14:textId="49D750A9" w:rsidR="009B5CD5" w:rsidRPr="00794C37" w:rsidRDefault="009B5CD5" w:rsidP="00794C37">
      <w:pPr>
        <w:spacing w:line="360" w:lineRule="auto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извършване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настоящата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проверка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верификация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proofErr w:type="gram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самооценката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Община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175E97" w:rsidRPr="00794C37">
        <w:rPr>
          <w:rFonts w:ascii="Times New Roman" w:hAnsi="Times New Roman" w:cs="Times New Roman"/>
          <w:bCs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е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ползван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/>
          <w:bCs/>
          <w:sz w:val="24"/>
          <w:szCs w:val="24"/>
          <w:lang w:val="en-US"/>
        </w:rPr>
        <w:t>системен</w:t>
      </w:r>
      <w:proofErr w:type="spellEnd"/>
      <w:r w:rsidRPr="00794C3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/>
          <w:bCs/>
          <w:sz w:val="24"/>
          <w:szCs w:val="24"/>
          <w:lang w:val="en-US"/>
        </w:rPr>
        <w:t>подход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работа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обхващащ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анализ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информация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оценка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релевантни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взаимовръзки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между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местни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политики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институционално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изграждане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укрепване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административния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капацитет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партньорство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с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гражданското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общество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насърчаване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гражданското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участие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в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местното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самоуправление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Методите</w:t>
      </w:r>
      <w:proofErr w:type="spellEnd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събиране</w:t>
      </w:r>
      <w:proofErr w:type="spellEnd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анализ</w:t>
      </w:r>
      <w:proofErr w:type="spellEnd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информацията</w:t>
      </w:r>
      <w:proofErr w:type="spellEnd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са</w:t>
      </w:r>
      <w:proofErr w:type="spellEnd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следните</w:t>
      </w:r>
      <w:proofErr w:type="spellEnd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="00794C37" w:rsidRPr="00794C3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чрез</w:t>
      </w:r>
      <w:proofErr w:type="spellEnd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преглед</w:t>
      </w:r>
      <w:proofErr w:type="spellEnd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проучване</w:t>
      </w:r>
      <w:proofErr w:type="spellEnd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сравняване</w:t>
      </w:r>
      <w:proofErr w:type="spellEnd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94C37"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документи</w:t>
      </w:r>
      <w:proofErr w:type="spellEnd"/>
      <w:r w:rsidR="00794C37">
        <w:rPr>
          <w:rFonts w:ascii="Times New Roman" w:hAnsi="Times New Roman" w:cs="Times New Roman"/>
          <w:bCs/>
          <w:sz w:val="24"/>
          <w:szCs w:val="24"/>
        </w:rPr>
        <w:t>.</w:t>
      </w:r>
    </w:p>
    <w:p w14:paraId="3D4FEE7D" w14:textId="77777777" w:rsidR="009B5CD5" w:rsidRPr="00794C37" w:rsidRDefault="009B5CD5" w:rsidP="00794C37">
      <w:pPr>
        <w:spacing w:line="36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94C3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4. </w:t>
      </w:r>
      <w:proofErr w:type="spellStart"/>
      <w:r w:rsidRPr="00794C37">
        <w:rPr>
          <w:rFonts w:ascii="Times New Roman" w:hAnsi="Times New Roman" w:cs="Times New Roman"/>
          <w:b/>
          <w:bCs/>
          <w:sz w:val="24"/>
          <w:szCs w:val="24"/>
          <w:lang w:val="en-US"/>
        </w:rPr>
        <w:t>Критерии</w:t>
      </w:r>
      <w:proofErr w:type="spellEnd"/>
      <w:r w:rsidRPr="00794C3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3E7D18D0" w14:textId="54251E87" w:rsidR="009B5CD5" w:rsidRPr="00794C37" w:rsidRDefault="009B5CD5" w:rsidP="00794C37">
      <w:pPr>
        <w:spacing w:line="360" w:lineRule="auto"/>
        <w:jc w:val="both"/>
        <w:outlineLvl w:val="1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Основен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критерий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изразяване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обосновано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мнение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извършване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проверката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Община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EA00F0" w:rsidRPr="00794C37">
        <w:rPr>
          <w:rFonts w:ascii="Times New Roman" w:hAnsi="Times New Roman" w:cs="Times New Roman"/>
          <w:bCs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е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верността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честността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представената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доказателствена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информация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оценката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ефекта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посочените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от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Общината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дейности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върху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изпълнението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всеки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индикатор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от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12-те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принципа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добро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демократично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управление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14:paraId="602DBBFA" w14:textId="6C408A5B" w:rsidR="009B5CD5" w:rsidRPr="003B279A" w:rsidRDefault="009B5CD5" w:rsidP="00794C37">
      <w:pPr>
        <w:spacing w:line="36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база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изразените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мнения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проверка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Еталона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/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бенчмарка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/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Община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495A01" w:rsidRPr="00794C37">
        <w:rPr>
          <w:rFonts w:ascii="Times New Roman" w:hAnsi="Times New Roman" w:cs="Times New Roman"/>
          <w:bCs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верифицирам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прилагането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12-те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принципа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добро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управление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със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становище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3B279A">
        <w:rPr>
          <w:rFonts w:ascii="Times New Roman" w:hAnsi="Times New Roman" w:cs="Times New Roman"/>
          <w:b/>
          <w:bCs/>
          <w:sz w:val="24"/>
          <w:szCs w:val="24"/>
          <w:lang w:val="en-US"/>
        </w:rPr>
        <w:t>„</w:t>
      </w:r>
      <w:proofErr w:type="spellStart"/>
      <w:r w:rsidRPr="003B279A">
        <w:rPr>
          <w:rFonts w:ascii="Times New Roman" w:hAnsi="Times New Roman" w:cs="Times New Roman"/>
          <w:b/>
          <w:bCs/>
          <w:sz w:val="24"/>
          <w:szCs w:val="24"/>
          <w:lang w:val="en-US"/>
        </w:rPr>
        <w:t>заверка</w:t>
      </w:r>
      <w:proofErr w:type="spellEnd"/>
      <w:r w:rsidRPr="003B279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495A01" w:rsidRPr="003B279A">
        <w:rPr>
          <w:rFonts w:ascii="Times New Roman" w:hAnsi="Times New Roman" w:cs="Times New Roman"/>
          <w:b/>
          <w:bCs/>
          <w:sz w:val="24"/>
          <w:szCs w:val="24"/>
        </w:rPr>
        <w:t>без</w:t>
      </w:r>
      <w:r w:rsidRPr="003B279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3B279A">
        <w:rPr>
          <w:rFonts w:ascii="Times New Roman" w:hAnsi="Times New Roman" w:cs="Times New Roman"/>
          <w:b/>
          <w:bCs/>
          <w:sz w:val="24"/>
          <w:szCs w:val="24"/>
          <w:lang w:val="en-US"/>
        </w:rPr>
        <w:t>резерви</w:t>
      </w:r>
      <w:proofErr w:type="spellEnd"/>
      <w:r w:rsidRPr="003B279A">
        <w:rPr>
          <w:rFonts w:ascii="Times New Roman" w:hAnsi="Times New Roman" w:cs="Times New Roman"/>
          <w:b/>
          <w:bCs/>
          <w:sz w:val="24"/>
          <w:szCs w:val="24"/>
          <w:lang w:val="en-US"/>
        </w:rPr>
        <w:t>“</w:t>
      </w:r>
      <w:proofErr w:type="gramEnd"/>
      <w:r w:rsidRPr="003B279A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55914C8C" w14:textId="75D6943A" w:rsidR="009B5CD5" w:rsidRPr="00794C37" w:rsidRDefault="009B5CD5" w:rsidP="00794C37">
      <w:pPr>
        <w:spacing w:line="360" w:lineRule="auto"/>
        <w:jc w:val="both"/>
        <w:outlineLvl w:val="1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извършване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проверката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верификацията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самооценката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Община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034DF0" w:rsidRPr="00794C37">
        <w:rPr>
          <w:rFonts w:ascii="Times New Roman" w:hAnsi="Times New Roman" w:cs="Times New Roman"/>
          <w:bCs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присъждане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Европейски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етикет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иновации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добро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управление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местно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ниво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Съвета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Европа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в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Република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България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е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ползвана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Методика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прилагане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критериите</w:t>
      </w:r>
      <w:proofErr w:type="spellEnd"/>
      <w:r w:rsidRPr="00794C37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14:paraId="005BD432" w14:textId="77777777" w:rsidR="0029688C" w:rsidRPr="00794C37" w:rsidRDefault="0029688C" w:rsidP="00794C37">
      <w:pPr>
        <w:pStyle w:val="a8"/>
        <w:spacing w:line="360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DCCAD94" w14:textId="3BF0DA29" w:rsidR="00AE60C4" w:rsidRPr="00794C37" w:rsidRDefault="004E3507" w:rsidP="00794C37">
      <w:pPr>
        <w:pStyle w:val="1"/>
        <w:spacing w:before="0" w:after="16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5" w:name="_Toc196812648"/>
      <w:r w:rsidRPr="00794C37">
        <w:rPr>
          <w:rFonts w:ascii="Times New Roman" w:hAnsi="Times New Roman" w:cs="Times New Roman"/>
          <w:b/>
          <w:bCs/>
          <w:color w:val="auto"/>
          <w:sz w:val="24"/>
          <w:szCs w:val="24"/>
        </w:rPr>
        <w:t>II</w:t>
      </w:r>
      <w:r w:rsidR="0032293D">
        <w:rPr>
          <w:rFonts w:ascii="Times New Roman" w:hAnsi="Times New Roman" w:cs="Times New Roman"/>
          <w:b/>
          <w:bCs/>
          <w:color w:val="auto"/>
          <w:sz w:val="24"/>
          <w:szCs w:val="24"/>
        </w:rPr>
        <w:t>.</w:t>
      </w:r>
      <w:r w:rsidRPr="00794C3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AE60C4" w:rsidRPr="00794C3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КОНСТАТАЦИИ И </w:t>
      </w:r>
      <w:bookmarkEnd w:id="5"/>
      <w:r w:rsidR="0032293D">
        <w:rPr>
          <w:rFonts w:ascii="Times New Roman" w:hAnsi="Times New Roman" w:cs="Times New Roman"/>
          <w:b/>
          <w:bCs/>
          <w:color w:val="auto"/>
          <w:sz w:val="24"/>
          <w:szCs w:val="24"/>
        </w:rPr>
        <w:t>ВЕРИФИКАЦИЯ</w:t>
      </w:r>
    </w:p>
    <w:p w14:paraId="2FB092B0" w14:textId="634DBBB6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За всеки от 12-те принципа за добро демократично управление са отбелязани по-важните констатации при извършване на независимата проверка на представените доказателствени материали по дейности и индикатори, които обосноват мнението ми на независимия експерт. Констатациите адресират силните и слабите страни в дейността на общината при прилагане на съответния принцип за добро управление. След констатациите съм дала обща описателна оценка на степента на прилагането на принципа и адекватността на самооценката на общината. На базата на общата оценка съм извършила верификация на прилагането на съответния принцип със становище: </w:t>
      </w:r>
      <w:r w:rsidRPr="00794C37">
        <w:rPr>
          <w:rFonts w:ascii="Times New Roman" w:hAnsi="Times New Roman" w:cs="Times New Roman"/>
          <w:b/>
          <w:sz w:val="24"/>
          <w:szCs w:val="24"/>
        </w:rPr>
        <w:t xml:space="preserve">„заверка </w:t>
      </w:r>
      <w:r w:rsidR="005C1940" w:rsidRPr="00794C37">
        <w:rPr>
          <w:rFonts w:ascii="Times New Roman" w:hAnsi="Times New Roman" w:cs="Times New Roman"/>
          <w:b/>
          <w:sz w:val="24"/>
          <w:szCs w:val="24"/>
        </w:rPr>
        <w:t>без</w:t>
      </w:r>
      <w:r w:rsidRPr="00794C37">
        <w:rPr>
          <w:rFonts w:ascii="Times New Roman" w:hAnsi="Times New Roman" w:cs="Times New Roman"/>
          <w:b/>
          <w:sz w:val="24"/>
          <w:szCs w:val="24"/>
        </w:rPr>
        <w:t xml:space="preserve"> резерви“.</w:t>
      </w:r>
    </w:p>
    <w:p w14:paraId="1578E615" w14:textId="77777777" w:rsidR="0032293D" w:rsidRDefault="0032293D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3F83039" w14:textId="2599B9C8" w:rsidR="00DA263C" w:rsidRPr="00794C37" w:rsidRDefault="00DA263C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4C37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Принцип 1 – Честно провеждане на изборите, представителност и обществено участие </w:t>
      </w:r>
    </w:p>
    <w:p w14:paraId="035EBCB9" w14:textId="3AB91389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Този принцип предполага не само свободно и справедливо провеждане на местните избори, а и включване на гражданите в местния обществен живот по ясно дефинирани начини. Община </w:t>
      </w:r>
      <w:r w:rsidR="0068126B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поддържа постоянен диалог с гражданите по всички въпроси от обществено значение. Общината всъщност е осигурила разнообразни инструменти за търсене на мнението на обществото още от началото на процеса на вземане на решения. През </w:t>
      </w:r>
      <w:r w:rsidR="0068126B" w:rsidRPr="00794C37">
        <w:rPr>
          <w:rFonts w:ascii="Times New Roman" w:hAnsi="Times New Roman" w:cs="Times New Roman"/>
          <w:sz w:val="24"/>
          <w:szCs w:val="24"/>
        </w:rPr>
        <w:t>периода на обхвата на проверката</w:t>
      </w:r>
      <w:r w:rsidRPr="00794C37">
        <w:rPr>
          <w:rFonts w:ascii="Times New Roman" w:hAnsi="Times New Roman" w:cs="Times New Roman"/>
          <w:sz w:val="24"/>
          <w:szCs w:val="24"/>
        </w:rPr>
        <w:t xml:space="preserve"> няма Наредба, която е предложена за приемане в Общинския съвет, която  да не е била обект на публично обсъждане. Гражданите са имали възможност да изкажат своята позиция, да правят предложения по обсъжданите  въпроси и да изказват становища по отношение на предложените нормативни документи. Община </w:t>
      </w:r>
      <w:r w:rsidR="000E1068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се ръководи от принципа всеки гражданин по един или друг начин да има </w:t>
      </w:r>
      <w:r w:rsidRPr="00794C37">
        <w:rPr>
          <w:rFonts w:ascii="Times New Roman" w:hAnsi="Times New Roman" w:cs="Times New Roman"/>
          <w:sz w:val="24"/>
          <w:szCs w:val="24"/>
        </w:rPr>
        <w:lastRenderedPageBreak/>
        <w:t xml:space="preserve">възможност да бъде участник в процеса на реализиране на местните политики и определено успява да постигне съгласие по различни  теми и във всички сфери на обществено политическия живот. Участието на гражданите  ги прави удовлетворени от възможностите, които им се предоставят от местните власти, за да влияят  в процеса на вземане на решения - решения, които засягат техни законни интереси.  </w:t>
      </w:r>
    </w:p>
    <w:p w14:paraId="647AB9A8" w14:textId="77777777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Становището ми за верификация на </w:t>
      </w:r>
      <w:r w:rsidRPr="00794C37">
        <w:rPr>
          <w:rFonts w:ascii="Times New Roman" w:hAnsi="Times New Roman" w:cs="Times New Roman"/>
          <w:b/>
          <w:sz w:val="24"/>
          <w:szCs w:val="24"/>
        </w:rPr>
        <w:t>Принцип 1 е</w:t>
      </w:r>
      <w:r w:rsidRPr="00794C37">
        <w:rPr>
          <w:rFonts w:ascii="Times New Roman" w:hAnsi="Times New Roman" w:cs="Times New Roman"/>
          <w:sz w:val="24"/>
          <w:szCs w:val="24"/>
        </w:rPr>
        <w:t xml:space="preserve"> </w:t>
      </w:r>
      <w:r w:rsidRPr="00794C37">
        <w:rPr>
          <w:rFonts w:ascii="Times New Roman" w:hAnsi="Times New Roman" w:cs="Times New Roman"/>
          <w:b/>
          <w:sz w:val="24"/>
          <w:szCs w:val="24"/>
        </w:rPr>
        <w:t>„ЗАВЕРКА БЕЗ РЕЗЕРВИ“.</w:t>
      </w:r>
    </w:p>
    <w:p w14:paraId="53314190" w14:textId="77777777" w:rsidR="00DA263C" w:rsidRPr="00794C37" w:rsidRDefault="00DA263C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3AD21DB" w14:textId="77777777" w:rsidR="00DA263C" w:rsidRPr="00794C37" w:rsidRDefault="00DA263C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4C37">
        <w:rPr>
          <w:rFonts w:ascii="Times New Roman" w:hAnsi="Times New Roman" w:cs="Times New Roman"/>
          <w:b/>
          <w:sz w:val="24"/>
          <w:szCs w:val="24"/>
          <w:u w:val="single"/>
        </w:rPr>
        <w:t>Принцип 2 – Отзивчивост</w:t>
      </w:r>
    </w:p>
    <w:p w14:paraId="43F8A1A7" w14:textId="3FFC04FB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Принципът, свързан с отзивчивост на местната власт, се отнася до своевременния отговор на общинската администрация и Общинския съвет спрямо потребностите и жалбите на гражданите. Индикатори за привеждане на принципа в действие са процедурите и броят на конструктивните отговори на </w:t>
      </w:r>
      <w:r w:rsidR="002D7081" w:rsidRPr="00794C37">
        <w:rPr>
          <w:rFonts w:ascii="Times New Roman" w:hAnsi="Times New Roman" w:cs="Times New Roman"/>
          <w:sz w:val="24"/>
          <w:szCs w:val="24"/>
        </w:rPr>
        <w:t>О</w:t>
      </w:r>
      <w:r w:rsidRPr="00794C37">
        <w:rPr>
          <w:rFonts w:ascii="Times New Roman" w:hAnsi="Times New Roman" w:cs="Times New Roman"/>
          <w:sz w:val="24"/>
          <w:szCs w:val="24"/>
        </w:rPr>
        <w:t>бщина</w:t>
      </w:r>
      <w:r w:rsidR="002D7081" w:rsidRPr="00794C37">
        <w:rPr>
          <w:rFonts w:ascii="Times New Roman" w:hAnsi="Times New Roman" w:cs="Times New Roman"/>
          <w:sz w:val="24"/>
          <w:szCs w:val="24"/>
        </w:rPr>
        <w:t xml:space="preserve"> Троян</w:t>
      </w:r>
      <w:r w:rsidRPr="00794C37">
        <w:rPr>
          <w:rFonts w:ascii="Times New Roman" w:hAnsi="Times New Roman" w:cs="Times New Roman"/>
          <w:sz w:val="24"/>
          <w:szCs w:val="24"/>
        </w:rPr>
        <w:t>, както и жалбите, които са решени в унисон с желанията и спорните въпроси на гражданите. Отзивчивостта се свързва и с предложенията, постъпили от гражданите относно одобряване на жизнената среда и статус.</w:t>
      </w:r>
    </w:p>
    <w:p w14:paraId="345E6E5E" w14:textId="7BCB09CB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Представените доказателства в достатъчна степен разкриват, че в Община </w:t>
      </w:r>
      <w:r w:rsidR="002963F8" w:rsidRPr="00794C37">
        <w:rPr>
          <w:rFonts w:ascii="Times New Roman" w:hAnsi="Times New Roman" w:cs="Times New Roman"/>
          <w:sz w:val="24"/>
          <w:szCs w:val="24"/>
        </w:rPr>
        <w:t xml:space="preserve">Троян </w:t>
      </w:r>
      <w:r w:rsidRPr="00794C37">
        <w:rPr>
          <w:rFonts w:ascii="Times New Roman" w:hAnsi="Times New Roman" w:cs="Times New Roman"/>
          <w:sz w:val="24"/>
          <w:szCs w:val="24"/>
        </w:rPr>
        <w:t xml:space="preserve">е поет сериозен ангажимент към гражданите, бизнеса, НПО. Общинската администрация  се придържа към  принципа ОТЗИВЧИВОСТ, работи активно, целите, правилата, структурите и процедурите се адаптират успешно. Очакванията  на гражданите  от местната власт са високи, но общинската администрация полага  постоянни усилия да не се прекъсва контактът с хората, работи за реализиране на поетите обещания и по този начин гражданите поддържат доверие към своите избраници. Със своите действия Община </w:t>
      </w:r>
      <w:r w:rsidR="002963F8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показва и гарантира на гражданите си, че постоянно подобрява и модернизира работата си, тъй като добрата професионална подготовка и коректното и позитивно отношение от страна на служителите са предпоставка за устойчивост и гаранция за успешна реализация на целите на общината. Проучването показва, че служителите са компетентни, умеят да информират удовлетворително гражданите.</w:t>
      </w:r>
    </w:p>
    <w:p w14:paraId="25BCD8CD" w14:textId="77777777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Становището ми за верификация на </w:t>
      </w:r>
      <w:r w:rsidRPr="00794C37">
        <w:rPr>
          <w:rFonts w:ascii="Times New Roman" w:hAnsi="Times New Roman" w:cs="Times New Roman"/>
          <w:b/>
          <w:sz w:val="24"/>
          <w:szCs w:val="24"/>
        </w:rPr>
        <w:t>Принцип 2 е „ЗАВЕРКА БЕЗ РЕЗЕРВИ“.</w:t>
      </w:r>
    </w:p>
    <w:p w14:paraId="31E5E39D" w14:textId="4DD63AA7" w:rsidR="00B85480" w:rsidRDefault="00B85480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E9502EB" w14:textId="4AB6F451" w:rsidR="004963B1" w:rsidRDefault="004963B1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7C7A2B0" w14:textId="77777777" w:rsidR="004963B1" w:rsidRPr="00794C37" w:rsidRDefault="004963B1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8D60358" w14:textId="138A0B73" w:rsidR="00DA263C" w:rsidRPr="00794C37" w:rsidRDefault="00DA263C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4C3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Принцип 3 – Ефикасност и ефективност</w:t>
      </w:r>
    </w:p>
    <w:p w14:paraId="254B1CC3" w14:textId="77777777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Ефикасността като принцип се измерва със съотношението между вложени енергии и икономичност на използваните средства – финансови средства, време, емоционална и интелектуална енергия – спрямо вземането на решения по редица проблеми и тяхното изпълнение. Докато ефективността се измерва чрез дълготрайност на резултатите спрямо подобряване на благосъстоянието на населението. </w:t>
      </w:r>
    </w:p>
    <w:p w14:paraId="4D9B3DDB" w14:textId="5525948C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6F6AC2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по този принцип представя достатъчно доказателствен материал и е показано прилагането му в най-пълна степен.</w:t>
      </w:r>
    </w:p>
    <w:p w14:paraId="57A0CC4E" w14:textId="77945A82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При направения анализ на представения доказателствен материал е видно, че </w:t>
      </w:r>
      <w:r w:rsidR="006F6AC2" w:rsidRPr="00794C37">
        <w:rPr>
          <w:rFonts w:ascii="Times New Roman" w:hAnsi="Times New Roman" w:cs="Times New Roman"/>
          <w:sz w:val="24"/>
          <w:szCs w:val="24"/>
        </w:rPr>
        <w:t>на г</w:t>
      </w:r>
      <w:r w:rsidRPr="00794C37">
        <w:rPr>
          <w:rFonts w:ascii="Times New Roman" w:hAnsi="Times New Roman" w:cs="Times New Roman"/>
          <w:sz w:val="24"/>
          <w:szCs w:val="24"/>
        </w:rPr>
        <w:t xml:space="preserve">ражданите на Община </w:t>
      </w:r>
      <w:r w:rsidR="006F6AC2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</w:t>
      </w:r>
      <w:r w:rsidR="006F6AC2" w:rsidRPr="00794C37">
        <w:rPr>
          <w:rFonts w:ascii="Times New Roman" w:hAnsi="Times New Roman" w:cs="Times New Roman"/>
          <w:sz w:val="24"/>
          <w:szCs w:val="24"/>
        </w:rPr>
        <w:t>се</w:t>
      </w:r>
      <w:r w:rsidRPr="00794C37">
        <w:rPr>
          <w:rFonts w:ascii="Times New Roman" w:hAnsi="Times New Roman" w:cs="Times New Roman"/>
          <w:sz w:val="24"/>
          <w:szCs w:val="24"/>
        </w:rPr>
        <w:t xml:space="preserve"> предоставя</w:t>
      </w:r>
      <w:r w:rsidR="006F6AC2" w:rsidRPr="00794C37">
        <w:rPr>
          <w:rFonts w:ascii="Times New Roman" w:hAnsi="Times New Roman" w:cs="Times New Roman"/>
          <w:sz w:val="24"/>
          <w:szCs w:val="24"/>
        </w:rPr>
        <w:t>т качествени</w:t>
      </w:r>
      <w:r w:rsidRPr="00794C37">
        <w:rPr>
          <w:rFonts w:ascii="Times New Roman" w:hAnsi="Times New Roman" w:cs="Times New Roman"/>
          <w:sz w:val="24"/>
          <w:szCs w:val="24"/>
        </w:rPr>
        <w:t xml:space="preserve"> административни и технически услуги</w:t>
      </w:r>
      <w:r w:rsidR="006F6AC2" w:rsidRPr="00794C37">
        <w:rPr>
          <w:rFonts w:ascii="Times New Roman" w:hAnsi="Times New Roman" w:cs="Times New Roman"/>
          <w:sz w:val="24"/>
          <w:szCs w:val="24"/>
        </w:rPr>
        <w:t xml:space="preserve"> п</w:t>
      </w:r>
      <w:r w:rsidR="00AD0D46" w:rsidRPr="00794C37">
        <w:rPr>
          <w:rFonts w:ascii="Times New Roman" w:hAnsi="Times New Roman" w:cs="Times New Roman"/>
          <w:sz w:val="24"/>
          <w:szCs w:val="24"/>
        </w:rPr>
        <w:t>о</w:t>
      </w:r>
      <w:r w:rsidR="006F6AC2" w:rsidRPr="00794C37">
        <w:rPr>
          <w:rFonts w:ascii="Times New Roman" w:hAnsi="Times New Roman" w:cs="Times New Roman"/>
          <w:sz w:val="24"/>
          <w:szCs w:val="24"/>
        </w:rPr>
        <w:t xml:space="preserve"> достъпен начин</w:t>
      </w:r>
      <w:r w:rsidRPr="00794C37">
        <w:rPr>
          <w:rFonts w:ascii="Times New Roman" w:hAnsi="Times New Roman" w:cs="Times New Roman"/>
          <w:sz w:val="24"/>
          <w:szCs w:val="24"/>
        </w:rPr>
        <w:t>. Като цяло обслужването, сроковете за предоставяне на услугите и качеството на обслужване се осъществява от компетентни служители и добре подбрани на отговор</w:t>
      </w:r>
      <w:r w:rsidR="00AD0D46" w:rsidRPr="00794C37">
        <w:rPr>
          <w:rFonts w:ascii="Times New Roman" w:hAnsi="Times New Roman" w:cs="Times New Roman"/>
          <w:sz w:val="24"/>
          <w:szCs w:val="24"/>
        </w:rPr>
        <w:t>ни позиции личности в общината.</w:t>
      </w:r>
    </w:p>
    <w:p w14:paraId="4ECAACB1" w14:textId="564981DE" w:rsidR="00DA263C" w:rsidRPr="00794C37" w:rsidRDefault="001C3714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>П</w:t>
      </w:r>
      <w:r w:rsidR="00DA263C" w:rsidRPr="00794C37">
        <w:rPr>
          <w:rFonts w:ascii="Times New Roman" w:hAnsi="Times New Roman" w:cs="Times New Roman"/>
          <w:sz w:val="24"/>
          <w:szCs w:val="24"/>
        </w:rPr>
        <w:t xml:space="preserve">редоставените доказателства имат съществен </w:t>
      </w:r>
      <w:r w:rsidR="00997A2F" w:rsidRPr="00794C37">
        <w:rPr>
          <w:rFonts w:ascii="Times New Roman" w:hAnsi="Times New Roman" w:cs="Times New Roman"/>
          <w:sz w:val="24"/>
          <w:szCs w:val="24"/>
        </w:rPr>
        <w:t>и</w:t>
      </w:r>
      <w:r w:rsidR="00DA263C" w:rsidRPr="00794C37">
        <w:rPr>
          <w:rFonts w:ascii="Times New Roman" w:hAnsi="Times New Roman" w:cs="Times New Roman"/>
          <w:sz w:val="24"/>
          <w:szCs w:val="24"/>
        </w:rPr>
        <w:t xml:space="preserve"> всеобхватен ефект.</w:t>
      </w:r>
    </w:p>
    <w:p w14:paraId="504FF2C4" w14:textId="77777777" w:rsidR="00DA263C" w:rsidRPr="00794C37" w:rsidRDefault="00DA263C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Становището ми за верификация на </w:t>
      </w:r>
      <w:r w:rsidRPr="00794C37">
        <w:rPr>
          <w:rFonts w:ascii="Times New Roman" w:hAnsi="Times New Roman" w:cs="Times New Roman"/>
          <w:b/>
          <w:sz w:val="24"/>
          <w:szCs w:val="24"/>
        </w:rPr>
        <w:t>Принцип 3 е „ЗАВЕРКА БЕЗ РЕЗЕРВИ“.</w:t>
      </w:r>
    </w:p>
    <w:p w14:paraId="26213BB2" w14:textId="77777777" w:rsidR="00DA263C" w:rsidRPr="00794C37" w:rsidRDefault="00DA263C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3FBE41E" w14:textId="77777777" w:rsidR="00DA263C" w:rsidRPr="00794C37" w:rsidRDefault="00DA263C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4C37">
        <w:rPr>
          <w:rFonts w:ascii="Times New Roman" w:hAnsi="Times New Roman" w:cs="Times New Roman"/>
          <w:b/>
          <w:sz w:val="24"/>
          <w:szCs w:val="24"/>
          <w:u w:val="single"/>
        </w:rPr>
        <w:t>Принцип 4 – Откритост и прозрачност</w:t>
      </w:r>
    </w:p>
    <w:p w14:paraId="516B458A" w14:textId="290C7D80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>Откритостта и прозрачността като принципи на работа на местната власт са едни от най-значимите индикатори за служене на хората, които избират кой да ги управлява в рамките на един мандат. Изразява се в откритост на вземането на решения, прозрачност на процедурите по обществени поръчки, прослед</w:t>
      </w:r>
      <w:r w:rsidR="00E05701" w:rsidRPr="00794C37">
        <w:rPr>
          <w:rFonts w:ascii="Times New Roman" w:hAnsi="Times New Roman" w:cs="Times New Roman"/>
          <w:sz w:val="24"/>
          <w:szCs w:val="24"/>
        </w:rPr>
        <w:t>яване</w:t>
      </w:r>
      <w:r w:rsidRPr="00794C37">
        <w:rPr>
          <w:rFonts w:ascii="Times New Roman" w:hAnsi="Times New Roman" w:cs="Times New Roman"/>
          <w:sz w:val="24"/>
          <w:szCs w:val="24"/>
        </w:rPr>
        <w:t xml:space="preserve"> кой кога в даден период е печелил обществените поръчки и други, кой и кога взема решенията и т.н.  </w:t>
      </w:r>
    </w:p>
    <w:p w14:paraId="1B579587" w14:textId="3724F76E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Друг индикатор е броят и ефективността на каналите за връзка с гражданите. От представените доказателства  в достатъчна  степен  е показано  спазването на този принцип. Открито и прозрачно се  осигурява  обществен достъп до информация, улеснява се разбирането  за това, как се решават обществено значими въпроси, решенията се вземат, съгласно установени правила и норми. Общината ежедневно информира гражданите и подлага на публично обсъждане  всички наредби, въпроси и проблеми, касаещи  общината. Представителите на </w:t>
      </w:r>
      <w:r w:rsidR="00192E33" w:rsidRPr="00794C37">
        <w:rPr>
          <w:rFonts w:ascii="Times New Roman" w:hAnsi="Times New Roman" w:cs="Times New Roman"/>
          <w:sz w:val="24"/>
          <w:szCs w:val="24"/>
        </w:rPr>
        <w:t>местната власт</w:t>
      </w:r>
      <w:r w:rsidRPr="00794C37">
        <w:rPr>
          <w:rFonts w:ascii="Times New Roman" w:hAnsi="Times New Roman" w:cs="Times New Roman"/>
          <w:sz w:val="24"/>
          <w:szCs w:val="24"/>
        </w:rPr>
        <w:t xml:space="preserve"> разбират и прилагат принципа „Откритост и прозрачност“, доказано с  представените материали и  дадената самооценката на общинската администрация.   </w:t>
      </w:r>
    </w:p>
    <w:p w14:paraId="0A102015" w14:textId="3A2041C6" w:rsidR="00DA263C" w:rsidRPr="00794C37" w:rsidRDefault="001A43B5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DA263C" w:rsidRPr="00794C37">
        <w:rPr>
          <w:rFonts w:ascii="Times New Roman" w:hAnsi="Times New Roman" w:cs="Times New Roman"/>
          <w:sz w:val="24"/>
          <w:szCs w:val="24"/>
        </w:rPr>
        <w:t>редоставените доказателства имат съществен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и</w:t>
      </w:r>
      <w:r w:rsidR="00DA263C" w:rsidRPr="00794C37">
        <w:rPr>
          <w:rFonts w:ascii="Times New Roman" w:hAnsi="Times New Roman" w:cs="Times New Roman"/>
          <w:sz w:val="24"/>
          <w:szCs w:val="24"/>
        </w:rPr>
        <w:t xml:space="preserve"> всеобхватен ефект.</w:t>
      </w:r>
    </w:p>
    <w:p w14:paraId="27AB7669" w14:textId="77777777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Становището ми за верификация на </w:t>
      </w:r>
      <w:r w:rsidRPr="00794C37">
        <w:rPr>
          <w:rFonts w:ascii="Times New Roman" w:hAnsi="Times New Roman" w:cs="Times New Roman"/>
          <w:b/>
          <w:sz w:val="24"/>
          <w:szCs w:val="24"/>
        </w:rPr>
        <w:t>Принцип 4 е „ЗАВЕРКА БЕЗ РЕЗЕРВИ“.</w:t>
      </w:r>
    </w:p>
    <w:p w14:paraId="77EA5722" w14:textId="77777777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1DAE02" w14:textId="77777777" w:rsidR="00DA263C" w:rsidRPr="00794C37" w:rsidRDefault="00DA263C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4C37">
        <w:rPr>
          <w:rFonts w:ascii="Times New Roman" w:hAnsi="Times New Roman" w:cs="Times New Roman"/>
          <w:b/>
          <w:sz w:val="24"/>
          <w:szCs w:val="24"/>
          <w:u w:val="single"/>
        </w:rPr>
        <w:t>Принцип 5 – Върховенство на закона</w:t>
      </w:r>
    </w:p>
    <w:p w14:paraId="31A969E7" w14:textId="3503559E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Оценката относно този принцип, която си поставя общинската администрация е реална.  Да се гарантира честност, безпристрастност и </w:t>
      </w:r>
      <w:proofErr w:type="spellStart"/>
      <w:r w:rsidRPr="00794C37">
        <w:rPr>
          <w:rFonts w:ascii="Times New Roman" w:hAnsi="Times New Roman" w:cs="Times New Roman"/>
          <w:sz w:val="24"/>
          <w:szCs w:val="24"/>
        </w:rPr>
        <w:t>предсказуемост</w:t>
      </w:r>
      <w:proofErr w:type="spellEnd"/>
      <w:r w:rsidRPr="00794C37">
        <w:rPr>
          <w:rFonts w:ascii="Times New Roman" w:hAnsi="Times New Roman" w:cs="Times New Roman"/>
          <w:sz w:val="24"/>
          <w:szCs w:val="24"/>
        </w:rPr>
        <w:t xml:space="preserve"> е трудно постижимо и е свързано с  принципа за Етично поведение. Община </w:t>
      </w:r>
      <w:r w:rsidR="0052683F" w:rsidRPr="00794C37">
        <w:rPr>
          <w:rFonts w:ascii="Times New Roman" w:hAnsi="Times New Roman" w:cs="Times New Roman"/>
          <w:sz w:val="24"/>
          <w:szCs w:val="24"/>
        </w:rPr>
        <w:t xml:space="preserve">Троян </w:t>
      </w:r>
      <w:r w:rsidRPr="00794C37">
        <w:rPr>
          <w:rFonts w:ascii="Times New Roman" w:hAnsi="Times New Roman" w:cs="Times New Roman"/>
          <w:sz w:val="24"/>
          <w:szCs w:val="24"/>
        </w:rPr>
        <w:t xml:space="preserve">се съобразява с общите интереси на всички жители на Общината, спазвайки принципа на равнопоставеност. Прегледът на вземаните решения разкрива преобладаването на общите интереси на всички жители, а не отделни групови интереси. </w:t>
      </w:r>
    </w:p>
    <w:p w14:paraId="4B50A167" w14:textId="577620F8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>Представеният доказателствен материал от Общината в достатъчна степен показва, че местната власт - Кмет и Общински съвет, спазват законите и изпълняват взетите решения. Работата и на двете и</w:t>
      </w:r>
      <w:r w:rsidR="0052683F" w:rsidRPr="00794C37">
        <w:rPr>
          <w:rFonts w:ascii="Times New Roman" w:hAnsi="Times New Roman" w:cs="Times New Roman"/>
          <w:sz w:val="24"/>
          <w:szCs w:val="24"/>
        </w:rPr>
        <w:t>нституции са публично достояние.</w:t>
      </w:r>
      <w:r w:rsidRPr="00794C37">
        <w:rPr>
          <w:rFonts w:ascii="Times New Roman" w:hAnsi="Times New Roman" w:cs="Times New Roman"/>
          <w:sz w:val="24"/>
          <w:szCs w:val="24"/>
        </w:rPr>
        <w:t xml:space="preserve"> Разработените и приети правилници и наредби предварително се  подлагат на публично обсъждане. Приетите нормативни документи гарантират  честност,  обективност и законност. Общинските служители и съветници носят отговорност за своите действия, безпристрастно прилагат правилата и разпоредбите.  </w:t>
      </w:r>
    </w:p>
    <w:p w14:paraId="6F4CC821" w14:textId="0DFA6E6F" w:rsidR="00DA263C" w:rsidRPr="00794C37" w:rsidRDefault="00756445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>П</w:t>
      </w:r>
      <w:r w:rsidR="00DA263C" w:rsidRPr="00794C37">
        <w:rPr>
          <w:rFonts w:ascii="Times New Roman" w:hAnsi="Times New Roman" w:cs="Times New Roman"/>
          <w:sz w:val="24"/>
          <w:szCs w:val="24"/>
        </w:rPr>
        <w:t xml:space="preserve">редоставените доказателства </w:t>
      </w:r>
      <w:r w:rsidRPr="00794C37">
        <w:rPr>
          <w:rFonts w:ascii="Times New Roman" w:hAnsi="Times New Roman" w:cs="Times New Roman"/>
          <w:sz w:val="24"/>
          <w:szCs w:val="24"/>
        </w:rPr>
        <w:t>имат съществен и</w:t>
      </w:r>
      <w:r w:rsidR="00DA263C" w:rsidRPr="00794C37">
        <w:rPr>
          <w:rFonts w:ascii="Times New Roman" w:hAnsi="Times New Roman" w:cs="Times New Roman"/>
          <w:sz w:val="24"/>
          <w:szCs w:val="24"/>
        </w:rPr>
        <w:t xml:space="preserve"> всеобхватен ефект.</w:t>
      </w:r>
    </w:p>
    <w:p w14:paraId="6FA6806A" w14:textId="5435B7B7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Становището ми за верификация на </w:t>
      </w:r>
      <w:r w:rsidRPr="00794C37">
        <w:rPr>
          <w:rFonts w:ascii="Times New Roman" w:hAnsi="Times New Roman" w:cs="Times New Roman"/>
          <w:b/>
          <w:sz w:val="24"/>
          <w:szCs w:val="24"/>
        </w:rPr>
        <w:t xml:space="preserve">Принцип 5 е „ЗАВЕРКА </w:t>
      </w:r>
      <w:r w:rsidR="00756445" w:rsidRPr="00794C37">
        <w:rPr>
          <w:rFonts w:ascii="Times New Roman" w:hAnsi="Times New Roman" w:cs="Times New Roman"/>
          <w:b/>
          <w:sz w:val="24"/>
          <w:szCs w:val="24"/>
        </w:rPr>
        <w:t>БЕЗ</w:t>
      </w:r>
      <w:r w:rsidRPr="00794C37">
        <w:rPr>
          <w:rFonts w:ascii="Times New Roman" w:hAnsi="Times New Roman" w:cs="Times New Roman"/>
          <w:b/>
          <w:sz w:val="24"/>
          <w:szCs w:val="24"/>
        </w:rPr>
        <w:t xml:space="preserve"> РЕЗЕРВИ“.</w:t>
      </w:r>
    </w:p>
    <w:p w14:paraId="61994809" w14:textId="77777777" w:rsidR="00DA263C" w:rsidRPr="00794C37" w:rsidRDefault="00DA263C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52433DD" w14:textId="77777777" w:rsidR="00FE6CD7" w:rsidRPr="00794C37" w:rsidRDefault="00DA263C" w:rsidP="00794C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b/>
          <w:sz w:val="24"/>
          <w:szCs w:val="24"/>
          <w:u w:val="single"/>
        </w:rPr>
        <w:t>Принцип 6 – Етично поведение</w:t>
      </w:r>
      <w:r w:rsidRPr="00794C37">
        <w:rPr>
          <w:rFonts w:ascii="Times New Roman" w:hAnsi="Times New Roman" w:cs="Times New Roman"/>
          <w:sz w:val="24"/>
          <w:szCs w:val="24"/>
        </w:rPr>
        <w:tab/>
      </w:r>
    </w:p>
    <w:p w14:paraId="506D5FE7" w14:textId="570577B0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>Този принцип означава гарантиран</w:t>
      </w:r>
      <w:r w:rsidR="009B3B7E" w:rsidRPr="00794C37">
        <w:rPr>
          <w:rFonts w:ascii="Times New Roman" w:hAnsi="Times New Roman" w:cs="Times New Roman"/>
          <w:sz w:val="24"/>
          <w:szCs w:val="24"/>
        </w:rPr>
        <w:t>ето на</w:t>
      </w:r>
      <w:r w:rsidRPr="00794C37">
        <w:rPr>
          <w:rFonts w:ascii="Times New Roman" w:hAnsi="Times New Roman" w:cs="Times New Roman"/>
          <w:sz w:val="24"/>
          <w:szCs w:val="24"/>
        </w:rPr>
        <w:t xml:space="preserve"> обществения интерес да се поставя  над личните интереси. Етичното поведение е свързано с наличие, оповестяване на видно място и спазване на Етичния кодекс на общинската  администрация. Доколко той обхваща всички области на работа на общинската администрация? Как се проявява на работното място този етичен кодекс, доказателства за спазването му и други са индикатори, които трябва да се отчитат и анализират. </w:t>
      </w:r>
    </w:p>
    <w:p w14:paraId="0F050A92" w14:textId="15F1487D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>От представените документи  се доказва,</w:t>
      </w:r>
      <w:r w:rsidR="009B3B7E" w:rsidRPr="00794C37">
        <w:rPr>
          <w:rFonts w:ascii="Times New Roman" w:hAnsi="Times New Roman" w:cs="Times New Roman"/>
          <w:sz w:val="24"/>
          <w:szCs w:val="24"/>
        </w:rPr>
        <w:t xml:space="preserve"> </w:t>
      </w:r>
      <w:r w:rsidRPr="00794C37">
        <w:rPr>
          <w:rFonts w:ascii="Times New Roman" w:hAnsi="Times New Roman" w:cs="Times New Roman"/>
          <w:sz w:val="24"/>
          <w:szCs w:val="24"/>
        </w:rPr>
        <w:t xml:space="preserve">че в  Община </w:t>
      </w:r>
      <w:r w:rsidR="009B3B7E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всички лица като клиенти на администрацията се третират равнопоставено, независимо от тяхната близост и </w:t>
      </w:r>
      <w:proofErr w:type="spellStart"/>
      <w:r w:rsidRPr="00794C37">
        <w:rPr>
          <w:rFonts w:ascii="Times New Roman" w:hAnsi="Times New Roman" w:cs="Times New Roman"/>
          <w:sz w:val="24"/>
          <w:szCs w:val="24"/>
        </w:rPr>
        <w:t>взаимосвързаност</w:t>
      </w:r>
      <w:proofErr w:type="spellEnd"/>
      <w:r w:rsidRPr="00794C37">
        <w:rPr>
          <w:rFonts w:ascii="Times New Roman" w:hAnsi="Times New Roman" w:cs="Times New Roman"/>
          <w:sz w:val="24"/>
          <w:szCs w:val="24"/>
        </w:rPr>
        <w:t xml:space="preserve"> по редица параметри  с изборни представители или служители. </w:t>
      </w:r>
      <w:r w:rsidRPr="00794C37">
        <w:rPr>
          <w:rFonts w:ascii="Times New Roman" w:hAnsi="Times New Roman" w:cs="Times New Roman"/>
          <w:sz w:val="24"/>
          <w:szCs w:val="24"/>
        </w:rPr>
        <w:lastRenderedPageBreak/>
        <w:t xml:space="preserve">Клиентите/гражданите имат право </w:t>
      </w:r>
      <w:r w:rsidR="006F2E8E" w:rsidRPr="00794C37">
        <w:rPr>
          <w:rFonts w:ascii="Times New Roman" w:hAnsi="Times New Roman" w:cs="Times New Roman"/>
          <w:sz w:val="24"/>
          <w:szCs w:val="24"/>
        </w:rPr>
        <w:t xml:space="preserve">и възможност </w:t>
      </w:r>
      <w:r w:rsidRPr="00794C37">
        <w:rPr>
          <w:rFonts w:ascii="Times New Roman" w:hAnsi="Times New Roman" w:cs="Times New Roman"/>
          <w:sz w:val="24"/>
          <w:szCs w:val="24"/>
        </w:rPr>
        <w:t>да бъдат постоянен и самостоятелен участник в създаването на политиките</w:t>
      </w:r>
      <w:r w:rsidR="006F2E8E" w:rsidRPr="00794C37">
        <w:rPr>
          <w:rFonts w:ascii="Times New Roman" w:hAnsi="Times New Roman" w:cs="Times New Roman"/>
          <w:sz w:val="24"/>
          <w:szCs w:val="24"/>
        </w:rPr>
        <w:t xml:space="preserve">; </w:t>
      </w:r>
      <w:r w:rsidRPr="00794C37">
        <w:rPr>
          <w:rFonts w:ascii="Times New Roman" w:hAnsi="Times New Roman" w:cs="Times New Roman"/>
          <w:sz w:val="24"/>
          <w:szCs w:val="24"/>
        </w:rPr>
        <w:t>право</w:t>
      </w:r>
      <w:r w:rsidR="006F2E8E" w:rsidRPr="00794C37">
        <w:rPr>
          <w:rFonts w:ascii="Times New Roman" w:hAnsi="Times New Roman" w:cs="Times New Roman"/>
          <w:sz w:val="24"/>
          <w:szCs w:val="24"/>
        </w:rPr>
        <w:t xml:space="preserve"> и възможност</w:t>
      </w:r>
      <w:r w:rsidRPr="00794C37">
        <w:rPr>
          <w:rFonts w:ascii="Times New Roman" w:hAnsi="Times New Roman" w:cs="Times New Roman"/>
          <w:sz w:val="24"/>
          <w:szCs w:val="24"/>
        </w:rPr>
        <w:t xml:space="preserve"> на добра</w:t>
      </w:r>
      <w:r w:rsidR="006F2E8E" w:rsidRPr="00794C37">
        <w:rPr>
          <w:rFonts w:ascii="Times New Roman" w:hAnsi="Times New Roman" w:cs="Times New Roman"/>
          <w:sz w:val="24"/>
          <w:szCs w:val="24"/>
        </w:rPr>
        <w:t xml:space="preserve"> и конструктивна </w:t>
      </w:r>
      <w:r w:rsidRPr="00794C37">
        <w:rPr>
          <w:rFonts w:ascii="Times New Roman" w:hAnsi="Times New Roman" w:cs="Times New Roman"/>
          <w:sz w:val="24"/>
          <w:szCs w:val="24"/>
        </w:rPr>
        <w:t xml:space="preserve"> </w:t>
      </w:r>
      <w:r w:rsidR="006F2E8E" w:rsidRPr="00794C37">
        <w:rPr>
          <w:rFonts w:ascii="Times New Roman" w:hAnsi="Times New Roman" w:cs="Times New Roman"/>
          <w:sz w:val="24"/>
          <w:szCs w:val="24"/>
        </w:rPr>
        <w:t xml:space="preserve">комуникация </w:t>
      </w:r>
      <w:r w:rsidRPr="00794C37">
        <w:rPr>
          <w:rFonts w:ascii="Times New Roman" w:hAnsi="Times New Roman" w:cs="Times New Roman"/>
          <w:sz w:val="24"/>
          <w:szCs w:val="24"/>
        </w:rPr>
        <w:t>администрация</w:t>
      </w:r>
      <w:r w:rsidR="006F2E8E" w:rsidRPr="00794C37">
        <w:rPr>
          <w:rFonts w:ascii="Times New Roman" w:hAnsi="Times New Roman" w:cs="Times New Roman"/>
          <w:sz w:val="24"/>
          <w:szCs w:val="24"/>
        </w:rPr>
        <w:t>, което от своя страна води до</w:t>
      </w:r>
      <w:r w:rsidRPr="00794C37">
        <w:rPr>
          <w:rFonts w:ascii="Times New Roman" w:hAnsi="Times New Roman" w:cs="Times New Roman"/>
          <w:sz w:val="24"/>
          <w:szCs w:val="24"/>
        </w:rPr>
        <w:t xml:space="preserve"> добро управление. </w:t>
      </w:r>
    </w:p>
    <w:p w14:paraId="4F733ADC" w14:textId="0181FBE0" w:rsidR="00DA263C" w:rsidRPr="00794C37" w:rsidRDefault="009B3B7E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>П</w:t>
      </w:r>
      <w:r w:rsidR="00DA263C" w:rsidRPr="00794C37">
        <w:rPr>
          <w:rFonts w:ascii="Times New Roman" w:hAnsi="Times New Roman" w:cs="Times New Roman"/>
          <w:sz w:val="24"/>
          <w:szCs w:val="24"/>
        </w:rPr>
        <w:t>редоставените доказателства имат съществен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и</w:t>
      </w:r>
      <w:r w:rsidR="00DA263C" w:rsidRPr="00794C37">
        <w:rPr>
          <w:rFonts w:ascii="Times New Roman" w:hAnsi="Times New Roman" w:cs="Times New Roman"/>
          <w:sz w:val="24"/>
          <w:szCs w:val="24"/>
        </w:rPr>
        <w:t xml:space="preserve"> всеобхватен ефект.</w:t>
      </w:r>
    </w:p>
    <w:p w14:paraId="12A5F021" w14:textId="317F9E6E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Становището ми за верификация на </w:t>
      </w:r>
      <w:r w:rsidRPr="00794C37">
        <w:rPr>
          <w:rFonts w:ascii="Times New Roman" w:hAnsi="Times New Roman" w:cs="Times New Roman"/>
          <w:b/>
          <w:sz w:val="24"/>
          <w:szCs w:val="24"/>
        </w:rPr>
        <w:t xml:space="preserve">Принцип 6 е „ЗАВЕРКА </w:t>
      </w:r>
      <w:r w:rsidR="009B3B7E" w:rsidRPr="00794C37">
        <w:rPr>
          <w:rFonts w:ascii="Times New Roman" w:hAnsi="Times New Roman" w:cs="Times New Roman"/>
          <w:b/>
          <w:sz w:val="24"/>
          <w:szCs w:val="24"/>
        </w:rPr>
        <w:t>БЕЗ</w:t>
      </w:r>
      <w:r w:rsidRPr="00794C37">
        <w:rPr>
          <w:rFonts w:ascii="Times New Roman" w:hAnsi="Times New Roman" w:cs="Times New Roman"/>
          <w:b/>
          <w:sz w:val="24"/>
          <w:szCs w:val="24"/>
        </w:rPr>
        <w:t xml:space="preserve"> РЕЗЕРВИ“.</w:t>
      </w:r>
    </w:p>
    <w:p w14:paraId="11632385" w14:textId="77777777" w:rsidR="00E96EF7" w:rsidRPr="00794C37" w:rsidRDefault="00E96EF7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41A97F0" w14:textId="5B34BDD3" w:rsidR="00DA263C" w:rsidRPr="00794C37" w:rsidRDefault="00DA263C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4C37">
        <w:rPr>
          <w:rFonts w:ascii="Times New Roman" w:hAnsi="Times New Roman" w:cs="Times New Roman"/>
          <w:b/>
          <w:sz w:val="24"/>
          <w:szCs w:val="24"/>
          <w:u w:val="single"/>
        </w:rPr>
        <w:t>Принцип 7 – Компетентност и капацитет</w:t>
      </w:r>
    </w:p>
    <w:p w14:paraId="4B43B7DE" w14:textId="77777777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>Принципът включва процедурите за привличане, набор, подбор и развитие на човешките ресурси. Много въпроси може да бъдат зададени и да се търсят отговорите. Дали в общинската администрация са подбрани най-добрите специалисти? Как са проведени конкурсите по назначаване на служителите – колко са кандидатите и как е направен подборът. Как се развиват след това кадрите – има ли Програма за обучение и кариерно развитие? Кои са обучени? Обучението обвързано ли е пряко с процедурата за оценяване на държавния и общинския служител?</w:t>
      </w:r>
    </w:p>
    <w:p w14:paraId="7FF19CC8" w14:textId="3A5247BD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AF3DBA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е представила изчерпателен, доказващ материал по прилагането на този принцип. Самооценката на общинската администрация по отношение на  този принцип е реална. Отговорът по всички индикатори на този принцип показват, че избраните и назначени служители са компетентни да извършват своята дейност, умеят да вземат правилни решения. Констатирана е висока мотивация за самоусъвършенстване с цел подобряване ефективността  на работата. Преобладаващата част от длъжностните лица в общината са компетентни хора, които  познават и изпълняват задълженията си отговорно и в срок. </w:t>
      </w:r>
    </w:p>
    <w:p w14:paraId="73189C64" w14:textId="0A54BC38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Принципът "Компетентност и  капацитет" е в достатъчна степен доказан, от представените доказателства.  Отговаряйки на  повечето от въпросите, поставени по горе и със своите  действия общинската администрация </w:t>
      </w:r>
      <w:r w:rsidR="00AF3DBA" w:rsidRPr="00794C37">
        <w:rPr>
          <w:rFonts w:ascii="Times New Roman" w:hAnsi="Times New Roman" w:cs="Times New Roman"/>
          <w:sz w:val="24"/>
          <w:szCs w:val="24"/>
        </w:rPr>
        <w:t xml:space="preserve">постоянно </w:t>
      </w:r>
      <w:r w:rsidRPr="00794C37">
        <w:rPr>
          <w:rFonts w:ascii="Times New Roman" w:hAnsi="Times New Roman" w:cs="Times New Roman"/>
          <w:sz w:val="24"/>
          <w:szCs w:val="24"/>
        </w:rPr>
        <w:t xml:space="preserve">надгражда постигнатото. </w:t>
      </w:r>
    </w:p>
    <w:p w14:paraId="12348C5C" w14:textId="77777777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Становището ми за верификация на </w:t>
      </w:r>
      <w:r w:rsidRPr="00794C37">
        <w:rPr>
          <w:rFonts w:ascii="Times New Roman" w:hAnsi="Times New Roman" w:cs="Times New Roman"/>
          <w:b/>
          <w:sz w:val="24"/>
          <w:szCs w:val="24"/>
        </w:rPr>
        <w:t>Принцип 7 е „ЗАВЕРКА БЕЗ РЕЗЕРВИ“</w:t>
      </w:r>
      <w:r w:rsidRPr="00794C37">
        <w:rPr>
          <w:rFonts w:ascii="Times New Roman" w:hAnsi="Times New Roman" w:cs="Times New Roman"/>
          <w:sz w:val="24"/>
          <w:szCs w:val="24"/>
        </w:rPr>
        <w:t>.</w:t>
      </w:r>
    </w:p>
    <w:p w14:paraId="6FA8A0A2" w14:textId="77777777" w:rsidR="00DA263C" w:rsidRPr="00794C37" w:rsidRDefault="00DA263C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2763E8" w14:textId="77777777" w:rsidR="00DA263C" w:rsidRPr="00794C37" w:rsidRDefault="00DA263C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4C37">
        <w:rPr>
          <w:rFonts w:ascii="Times New Roman" w:hAnsi="Times New Roman" w:cs="Times New Roman"/>
          <w:b/>
          <w:sz w:val="24"/>
          <w:szCs w:val="24"/>
          <w:u w:val="single"/>
        </w:rPr>
        <w:t>Принцип 8 – Иновации и отвореност към промени</w:t>
      </w:r>
    </w:p>
    <w:p w14:paraId="09309B45" w14:textId="77777777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Гражданското участие в процесите на вземане на решения по публичните  политики е ново измерение в отношенията с гражданите. То се позовава на разбирането, че имат </w:t>
      </w:r>
      <w:r w:rsidRPr="00794C37">
        <w:rPr>
          <w:rFonts w:ascii="Times New Roman" w:hAnsi="Times New Roman" w:cs="Times New Roman"/>
          <w:sz w:val="24"/>
          <w:szCs w:val="24"/>
        </w:rPr>
        <w:lastRenderedPageBreak/>
        <w:t xml:space="preserve">право да бъдат постоянен и самостоятелен участник в създаването на политиките. Основно право на всеки гражданин е правото на добра администрация и добро управление. Под добро управление се разбира прозрачност и ефективност в работата на администрацията, както и участие на гражданите в процесите на взимане на решения по публичните политики. </w:t>
      </w:r>
    </w:p>
    <w:p w14:paraId="28C14D55" w14:textId="3F28B856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В </w:t>
      </w:r>
      <w:r w:rsidR="006E2E6E" w:rsidRPr="00794C37">
        <w:rPr>
          <w:rFonts w:ascii="Times New Roman" w:hAnsi="Times New Roman" w:cs="Times New Roman"/>
          <w:sz w:val="24"/>
          <w:szCs w:val="24"/>
        </w:rPr>
        <w:t>О</w:t>
      </w:r>
      <w:r w:rsidRPr="00794C37">
        <w:rPr>
          <w:rFonts w:ascii="Times New Roman" w:hAnsi="Times New Roman" w:cs="Times New Roman"/>
          <w:sz w:val="24"/>
          <w:szCs w:val="24"/>
        </w:rPr>
        <w:t>бщина</w:t>
      </w:r>
      <w:r w:rsidR="006E2E6E" w:rsidRPr="00794C37">
        <w:rPr>
          <w:rFonts w:ascii="Times New Roman" w:hAnsi="Times New Roman" w:cs="Times New Roman"/>
          <w:sz w:val="24"/>
          <w:szCs w:val="24"/>
        </w:rPr>
        <w:t xml:space="preserve"> 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съществуват добри практики </w:t>
      </w:r>
      <w:r w:rsidR="006E2E6E" w:rsidRPr="00794C37">
        <w:rPr>
          <w:rFonts w:ascii="Times New Roman" w:hAnsi="Times New Roman" w:cs="Times New Roman"/>
          <w:sz w:val="24"/>
          <w:szCs w:val="24"/>
        </w:rPr>
        <w:t xml:space="preserve">и иновативни </w:t>
      </w:r>
      <w:r w:rsidRPr="00794C37">
        <w:rPr>
          <w:rFonts w:ascii="Times New Roman" w:hAnsi="Times New Roman" w:cs="Times New Roman"/>
          <w:sz w:val="24"/>
          <w:szCs w:val="24"/>
        </w:rPr>
        <w:t xml:space="preserve">за използване на граждански предложения за подобряване на  публичните услуги. </w:t>
      </w:r>
    </w:p>
    <w:p w14:paraId="1AC07040" w14:textId="1CA09C48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Колко и какви иновации са въведени за периода? Надграждат ли се  въведените действия на администрацията?  Първо, за увеличаване благосъстоянието на гражданите – по различни сфери на живота. Второ, иновации в работата на общинска администрация , например – освен закупуване на софтуер как са съвместени работните  места и длъжности, за да се правят икономии – т.е. да се работи ефикасно и от там ефективно? Поставяйки тези няколко въпроса и като се запознах с представените документи, доказващи прилагането на някои от 12-те принципа за добро </w:t>
      </w:r>
      <w:proofErr w:type="spellStart"/>
      <w:r w:rsidRPr="00794C37">
        <w:rPr>
          <w:rFonts w:ascii="Times New Roman" w:hAnsi="Times New Roman" w:cs="Times New Roman"/>
          <w:sz w:val="24"/>
          <w:szCs w:val="24"/>
        </w:rPr>
        <w:t>упрaвление</w:t>
      </w:r>
      <w:proofErr w:type="spellEnd"/>
      <w:r w:rsidRPr="00794C37">
        <w:rPr>
          <w:rFonts w:ascii="Times New Roman" w:hAnsi="Times New Roman" w:cs="Times New Roman"/>
          <w:sz w:val="24"/>
          <w:szCs w:val="24"/>
        </w:rPr>
        <w:t xml:space="preserve"> на местно ниво и доказателствения материал към индикаторите  за този принцип, правя извода, че  в </w:t>
      </w:r>
      <w:r w:rsidR="006A6FE6" w:rsidRPr="00794C37">
        <w:rPr>
          <w:rFonts w:ascii="Times New Roman" w:hAnsi="Times New Roman" w:cs="Times New Roman"/>
          <w:sz w:val="24"/>
          <w:szCs w:val="24"/>
        </w:rPr>
        <w:t>О</w:t>
      </w:r>
      <w:r w:rsidRPr="00794C37">
        <w:rPr>
          <w:rFonts w:ascii="Times New Roman" w:hAnsi="Times New Roman" w:cs="Times New Roman"/>
          <w:sz w:val="24"/>
          <w:szCs w:val="24"/>
        </w:rPr>
        <w:t xml:space="preserve">бщина </w:t>
      </w:r>
      <w:r w:rsidR="006A6FE6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се работи с ентусиазъм, търсят се  нови методи и подходи, прилага се чужд  опит  с цел подобряване прилагането на услугите от местната власт. Общинската администрация е описала своите действия подробно и е представила решения, протоколи от заседания, предложения,  дейности по проекти, които реализира по различните оперативни програми.  Същите  надгражда </w:t>
      </w:r>
      <w:r w:rsidR="006A6FE6" w:rsidRPr="00794C37">
        <w:rPr>
          <w:rFonts w:ascii="Times New Roman" w:hAnsi="Times New Roman" w:cs="Times New Roman"/>
          <w:sz w:val="24"/>
          <w:szCs w:val="24"/>
        </w:rPr>
        <w:t>постоянно</w:t>
      </w:r>
      <w:r w:rsidRPr="00794C3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39F0DD5" w14:textId="2E6AF619" w:rsidR="00DA263C" w:rsidRPr="00794C37" w:rsidRDefault="00863797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>П</w:t>
      </w:r>
      <w:r w:rsidR="00DA263C" w:rsidRPr="00794C37">
        <w:rPr>
          <w:rFonts w:ascii="Times New Roman" w:hAnsi="Times New Roman" w:cs="Times New Roman"/>
          <w:sz w:val="24"/>
          <w:szCs w:val="24"/>
        </w:rPr>
        <w:t xml:space="preserve">редоставените доказателства </w:t>
      </w:r>
      <w:r w:rsidRPr="00794C37">
        <w:rPr>
          <w:rFonts w:ascii="Times New Roman" w:hAnsi="Times New Roman" w:cs="Times New Roman"/>
          <w:sz w:val="24"/>
          <w:szCs w:val="24"/>
        </w:rPr>
        <w:t>и</w:t>
      </w:r>
      <w:r w:rsidR="00DA263C" w:rsidRPr="00794C37">
        <w:rPr>
          <w:rFonts w:ascii="Times New Roman" w:hAnsi="Times New Roman" w:cs="Times New Roman"/>
          <w:sz w:val="24"/>
          <w:szCs w:val="24"/>
        </w:rPr>
        <w:t>мат съществен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и</w:t>
      </w:r>
      <w:r w:rsidR="00DA263C" w:rsidRPr="00794C37">
        <w:rPr>
          <w:rFonts w:ascii="Times New Roman" w:hAnsi="Times New Roman" w:cs="Times New Roman"/>
          <w:sz w:val="24"/>
          <w:szCs w:val="24"/>
        </w:rPr>
        <w:t xml:space="preserve"> всеобхватен ефект.</w:t>
      </w:r>
    </w:p>
    <w:p w14:paraId="67E28243" w14:textId="3D27F778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Становището ми за верификация на </w:t>
      </w:r>
      <w:r w:rsidRPr="00794C37">
        <w:rPr>
          <w:rFonts w:ascii="Times New Roman" w:hAnsi="Times New Roman" w:cs="Times New Roman"/>
          <w:b/>
          <w:sz w:val="24"/>
          <w:szCs w:val="24"/>
        </w:rPr>
        <w:t xml:space="preserve">Принцип 8 е „ЗАВЕРКА </w:t>
      </w:r>
      <w:r w:rsidR="00863797" w:rsidRPr="00794C37">
        <w:rPr>
          <w:rFonts w:ascii="Times New Roman" w:hAnsi="Times New Roman" w:cs="Times New Roman"/>
          <w:b/>
          <w:sz w:val="24"/>
          <w:szCs w:val="24"/>
        </w:rPr>
        <w:t>БЕЗ</w:t>
      </w:r>
      <w:r w:rsidRPr="00794C37">
        <w:rPr>
          <w:rFonts w:ascii="Times New Roman" w:hAnsi="Times New Roman" w:cs="Times New Roman"/>
          <w:b/>
          <w:sz w:val="24"/>
          <w:szCs w:val="24"/>
        </w:rPr>
        <w:t xml:space="preserve"> РЕЗЕРВИ“</w:t>
      </w:r>
      <w:r w:rsidRPr="00794C37">
        <w:rPr>
          <w:rFonts w:ascii="Times New Roman" w:hAnsi="Times New Roman" w:cs="Times New Roman"/>
          <w:sz w:val="24"/>
          <w:szCs w:val="24"/>
        </w:rPr>
        <w:t>.</w:t>
      </w:r>
    </w:p>
    <w:p w14:paraId="77AC3507" w14:textId="77777777" w:rsidR="00DA263C" w:rsidRPr="00794C37" w:rsidRDefault="00DA263C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47B54F1" w14:textId="77777777" w:rsidR="00DA263C" w:rsidRPr="00794C37" w:rsidRDefault="00DA263C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4C37">
        <w:rPr>
          <w:rFonts w:ascii="Times New Roman" w:hAnsi="Times New Roman" w:cs="Times New Roman"/>
          <w:b/>
          <w:sz w:val="24"/>
          <w:szCs w:val="24"/>
          <w:u w:val="single"/>
        </w:rPr>
        <w:t>Принцип 9 – Устойчивост и дългосрочна ориентация</w:t>
      </w:r>
    </w:p>
    <w:p w14:paraId="2A765DB8" w14:textId="266173A0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Принципът за устойчивост включва  стратегическо планиране, стратегическо изпълнение, стратегически контрол. По всеки от индикаторите, Община </w:t>
      </w:r>
      <w:r w:rsidR="004D78EE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е представила доказателствен материал , който напълно показва, че лицата, отговорни за вземане на решения, ангажират гражданите в намиране на решения на местни проблеми и устойчивост.  Прилагат се различни механизми в сферата на регионалното развитие - разработват се и се изпълняват програми и проекти, свързани с устойчивото развитие на </w:t>
      </w:r>
      <w:r w:rsidR="004D78EE" w:rsidRPr="00794C37">
        <w:rPr>
          <w:rFonts w:ascii="Times New Roman" w:hAnsi="Times New Roman" w:cs="Times New Roman"/>
          <w:sz w:val="24"/>
          <w:szCs w:val="24"/>
        </w:rPr>
        <w:t>О</w:t>
      </w:r>
      <w:r w:rsidRPr="00794C37">
        <w:rPr>
          <w:rFonts w:ascii="Times New Roman" w:hAnsi="Times New Roman" w:cs="Times New Roman"/>
          <w:sz w:val="24"/>
          <w:szCs w:val="24"/>
        </w:rPr>
        <w:t xml:space="preserve">бщината, съобразно нейните стратегически цели, анализират се нуждите на бъдещите </w:t>
      </w:r>
      <w:r w:rsidRPr="00794C37">
        <w:rPr>
          <w:rFonts w:ascii="Times New Roman" w:hAnsi="Times New Roman" w:cs="Times New Roman"/>
          <w:sz w:val="24"/>
          <w:szCs w:val="24"/>
        </w:rPr>
        <w:lastRenderedPageBreak/>
        <w:t xml:space="preserve">поколения и се вземат под внимание в разработване на  бъдещите дългосрочни общински политики-младите хора  са определени като стратегически ресурс за развитие на Община </w:t>
      </w:r>
      <w:r w:rsidR="00A91DEA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. В общинската администрация е налице разбиране  за историческите, културните и социални обвързаности, като се прилага структурен подход за запазване на ценностите за общината. </w:t>
      </w:r>
    </w:p>
    <w:p w14:paraId="19F63037" w14:textId="77777777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>Доказателственият материал е добре систематизиран и подбран и показва, че принципът се разбира и прилага от местната власт.</w:t>
      </w:r>
    </w:p>
    <w:p w14:paraId="14A475B1" w14:textId="77777777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Становището ми за верификация на </w:t>
      </w:r>
      <w:r w:rsidRPr="00794C37">
        <w:rPr>
          <w:rFonts w:ascii="Times New Roman" w:hAnsi="Times New Roman" w:cs="Times New Roman"/>
          <w:b/>
          <w:sz w:val="24"/>
          <w:szCs w:val="24"/>
        </w:rPr>
        <w:t>Принцип 9 е „ЗАВЕРКА БЕЗ РЕЗЕРВИ“</w:t>
      </w:r>
      <w:r w:rsidRPr="00794C37">
        <w:rPr>
          <w:rFonts w:ascii="Times New Roman" w:hAnsi="Times New Roman" w:cs="Times New Roman"/>
          <w:sz w:val="24"/>
          <w:szCs w:val="24"/>
        </w:rPr>
        <w:t>.</w:t>
      </w:r>
    </w:p>
    <w:p w14:paraId="0443B443" w14:textId="77777777" w:rsidR="00DA263C" w:rsidRPr="00794C37" w:rsidRDefault="00DA263C" w:rsidP="00794C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C8117D8" w14:textId="77777777" w:rsidR="00DA263C" w:rsidRPr="00794C37" w:rsidRDefault="00DA263C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4C37">
        <w:rPr>
          <w:rFonts w:ascii="Times New Roman" w:hAnsi="Times New Roman" w:cs="Times New Roman"/>
          <w:b/>
          <w:sz w:val="24"/>
          <w:szCs w:val="24"/>
          <w:u w:val="single"/>
        </w:rPr>
        <w:t>Принцип 10 – Стабилно финансово управление</w:t>
      </w:r>
    </w:p>
    <w:p w14:paraId="7F7CAB22" w14:textId="0B7919F0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Представените доказателства по този принцип, групирани по всеки един от  11-те индикатора до голяма степен доказват целесъобразността при финансовото управление на </w:t>
      </w:r>
      <w:r w:rsidR="00C16456" w:rsidRPr="00794C37">
        <w:rPr>
          <w:rFonts w:ascii="Times New Roman" w:hAnsi="Times New Roman" w:cs="Times New Roman"/>
          <w:sz w:val="24"/>
          <w:szCs w:val="24"/>
        </w:rPr>
        <w:t>О</w:t>
      </w:r>
      <w:r w:rsidRPr="00794C37">
        <w:rPr>
          <w:rFonts w:ascii="Times New Roman" w:hAnsi="Times New Roman" w:cs="Times New Roman"/>
          <w:sz w:val="24"/>
          <w:szCs w:val="24"/>
        </w:rPr>
        <w:t>бщина</w:t>
      </w:r>
      <w:r w:rsidR="00C16456" w:rsidRPr="00794C37">
        <w:rPr>
          <w:rFonts w:ascii="Times New Roman" w:hAnsi="Times New Roman" w:cs="Times New Roman"/>
          <w:sz w:val="24"/>
          <w:szCs w:val="24"/>
        </w:rPr>
        <w:t xml:space="preserve"> 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BE2651" w14:textId="2CA33ADB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Рисковете за общността  са  анализирани и реалистично преценявани и управлявани от местната власт. До ефективно финансово управление безспорно водят отчетността на Община </w:t>
      </w:r>
      <w:r w:rsidR="003017A6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пред гражданите  и широкото обществено обсъждане. Кметът и общинската администрация са осигурили стабилно финансово управление и си взаимодействат с  общинските  съветници, независимо от партийната им принадлежност. Общинската администрация е предприела действия за целесъобразно разходване на бюджета.  Община </w:t>
      </w:r>
      <w:r w:rsidR="003017A6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се стреми да  поддържа финансова основа, достатъчна за предоставяне на качествени услуги, като  при определяне на цените на услугите, те не надхвърлят реалната им стойност. В общината има внедрена и добре работеща  система за финансово управление и контрол. Следи се за целесъобразност при финансово управление, включително  при сключване на договори, използване на заеми и други. Подготвят се многогодишни бюджетни планове и прогнози, които се подлагат на широко обществено обсъждане. Стриктно се спазва процесът по изготвяне на годишния бюджет на общината, провеждат се консултации със заинтересованите страни, публично се оповестяват бюджета и годишния отчет  за изпълнението, всички граждани имат достъп до основните показатели и данъчни ставки.</w:t>
      </w:r>
    </w:p>
    <w:p w14:paraId="4BE3BE75" w14:textId="22941ACA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Становището ми за верификация на </w:t>
      </w:r>
      <w:r w:rsidRPr="00794C37">
        <w:rPr>
          <w:rFonts w:ascii="Times New Roman" w:hAnsi="Times New Roman" w:cs="Times New Roman"/>
          <w:b/>
          <w:sz w:val="24"/>
          <w:szCs w:val="24"/>
        </w:rPr>
        <w:t xml:space="preserve">Принцип 10 е „ЗАВЕРКА </w:t>
      </w:r>
      <w:r w:rsidR="003017A6" w:rsidRPr="00794C37">
        <w:rPr>
          <w:rFonts w:ascii="Times New Roman" w:hAnsi="Times New Roman" w:cs="Times New Roman"/>
          <w:b/>
          <w:sz w:val="24"/>
          <w:szCs w:val="24"/>
        </w:rPr>
        <w:t xml:space="preserve">БЕЗ </w:t>
      </w:r>
      <w:r w:rsidRPr="00794C37">
        <w:rPr>
          <w:rFonts w:ascii="Times New Roman" w:hAnsi="Times New Roman" w:cs="Times New Roman"/>
          <w:b/>
          <w:sz w:val="24"/>
          <w:szCs w:val="24"/>
        </w:rPr>
        <w:t>РЕЗЕРВИ“.</w:t>
      </w:r>
    </w:p>
    <w:p w14:paraId="7B0E7C7F" w14:textId="77777777" w:rsidR="00DA263C" w:rsidRPr="00794C37" w:rsidRDefault="00DA263C" w:rsidP="00794C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5CB06D9" w14:textId="77777777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4C3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794C37">
        <w:rPr>
          <w:rFonts w:ascii="Times New Roman" w:hAnsi="Times New Roman" w:cs="Times New Roman"/>
          <w:b/>
          <w:sz w:val="24"/>
          <w:szCs w:val="24"/>
          <w:u w:val="single"/>
        </w:rPr>
        <w:t>Принцип 11 – Човешки права, културно разнообразие и социално единство</w:t>
      </w:r>
    </w:p>
    <w:p w14:paraId="08D2B6A2" w14:textId="77777777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>Основните човешки права са свобода на избор, достоен живот и знаене и спазване на основните човешки права - образование, здравеопазване, работа и труд, своевременно информиране и обслужване на гражданите.</w:t>
      </w:r>
    </w:p>
    <w:p w14:paraId="16B52BD0" w14:textId="2CD7AB68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Какво е културното разнообразие осигурено от Община </w:t>
      </w:r>
      <w:r w:rsidR="006C683F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– традиционни панаири и конкурси, фестивали на нейна територия, самодейни и формални, субсидирани от общината състави, хорово изкуство, певческо – индивидуално, награди, парково изкуство – изобщо дизайн на общината като пространство. Социалното единство се измерва с решаването на важни проблеми от цялата общност, допитване от страна на </w:t>
      </w:r>
      <w:r w:rsidR="006C683F" w:rsidRPr="00794C37">
        <w:rPr>
          <w:rFonts w:ascii="Times New Roman" w:hAnsi="Times New Roman" w:cs="Times New Roman"/>
          <w:sz w:val="24"/>
          <w:szCs w:val="24"/>
        </w:rPr>
        <w:t>О</w:t>
      </w:r>
      <w:r w:rsidRPr="00794C37">
        <w:rPr>
          <w:rFonts w:ascii="Times New Roman" w:hAnsi="Times New Roman" w:cs="Times New Roman"/>
          <w:sz w:val="24"/>
          <w:szCs w:val="24"/>
        </w:rPr>
        <w:t>бщината</w:t>
      </w:r>
      <w:r w:rsidR="006C683F" w:rsidRPr="00794C37">
        <w:rPr>
          <w:rFonts w:ascii="Times New Roman" w:hAnsi="Times New Roman" w:cs="Times New Roman"/>
          <w:sz w:val="24"/>
          <w:szCs w:val="24"/>
        </w:rPr>
        <w:t xml:space="preserve"> до гражданите</w:t>
      </w:r>
      <w:r w:rsidRPr="00794C37">
        <w:rPr>
          <w:rFonts w:ascii="Times New Roman" w:hAnsi="Times New Roman" w:cs="Times New Roman"/>
          <w:sz w:val="24"/>
          <w:szCs w:val="24"/>
        </w:rPr>
        <w:t>, наличие на неправителствени организации  – в какви сфери са, кой е предметът им на дейност, в обществена полза ли са дейностите им, свързан ли е с наболели проблеми, как об</w:t>
      </w:r>
      <w:r w:rsidR="006C683F" w:rsidRPr="00794C37">
        <w:rPr>
          <w:rFonts w:ascii="Times New Roman" w:hAnsi="Times New Roman" w:cs="Times New Roman"/>
          <w:sz w:val="24"/>
          <w:szCs w:val="24"/>
        </w:rPr>
        <w:t xml:space="preserve">щината работи със сдруженията?! </w:t>
      </w:r>
      <w:r w:rsidRPr="00794C37">
        <w:rPr>
          <w:rFonts w:ascii="Times New Roman" w:hAnsi="Times New Roman" w:cs="Times New Roman"/>
          <w:sz w:val="24"/>
          <w:szCs w:val="24"/>
        </w:rPr>
        <w:t xml:space="preserve">Представения доказателствен  материал определено дава отговор на поставените въпроси и  убеждава, че в общността с всички възможни средства и начини се гарантира достъп до защита на човешкото достойнство и защита от дискриминация.  Самооценката на общинската администрация по този принцип  е реална.  В </w:t>
      </w:r>
      <w:r w:rsidR="006C683F" w:rsidRPr="00794C37">
        <w:rPr>
          <w:rFonts w:ascii="Times New Roman" w:hAnsi="Times New Roman" w:cs="Times New Roman"/>
          <w:sz w:val="24"/>
          <w:szCs w:val="24"/>
        </w:rPr>
        <w:t>Община 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граждани</w:t>
      </w:r>
      <w:r w:rsidR="006C683F" w:rsidRPr="00794C37">
        <w:rPr>
          <w:rFonts w:ascii="Times New Roman" w:hAnsi="Times New Roman" w:cs="Times New Roman"/>
          <w:sz w:val="24"/>
          <w:szCs w:val="24"/>
        </w:rPr>
        <w:t>те</w:t>
      </w:r>
      <w:r w:rsidRPr="00794C37">
        <w:rPr>
          <w:rFonts w:ascii="Times New Roman" w:hAnsi="Times New Roman" w:cs="Times New Roman"/>
          <w:sz w:val="24"/>
          <w:szCs w:val="24"/>
        </w:rPr>
        <w:t xml:space="preserve"> зачитат правата на другите и са възприели духа на гражданската взаимопомощ. Общината води  политика, отнасяща се до всички в общността, насочена към осигуряване на  условия за достоен живот.  Достъпът до обществените услуги е еднакъв за всички  сфери - образование, култура, здравеопазване, социални дейности, и др. </w:t>
      </w:r>
    </w:p>
    <w:p w14:paraId="3F5E7E90" w14:textId="77777777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>По този принцип становището ми е, че  доказателствата показват  неговото разбиране и прилагане.</w:t>
      </w:r>
    </w:p>
    <w:p w14:paraId="272A3667" w14:textId="77777777" w:rsidR="00DA263C" w:rsidRPr="00794C37" w:rsidRDefault="00DA263C" w:rsidP="00794C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Становището ми за верификация на </w:t>
      </w:r>
      <w:r w:rsidRPr="00794C37">
        <w:rPr>
          <w:rFonts w:ascii="Times New Roman" w:hAnsi="Times New Roman" w:cs="Times New Roman"/>
          <w:b/>
          <w:sz w:val="24"/>
          <w:szCs w:val="24"/>
        </w:rPr>
        <w:t>Принцип 11 е „ЗАВЕРКА БЕЗ РЕЗЕРВИ“</w:t>
      </w:r>
      <w:r w:rsidRPr="00794C37">
        <w:rPr>
          <w:rFonts w:ascii="Times New Roman" w:hAnsi="Times New Roman" w:cs="Times New Roman"/>
          <w:sz w:val="24"/>
          <w:szCs w:val="24"/>
        </w:rPr>
        <w:t>.</w:t>
      </w:r>
    </w:p>
    <w:p w14:paraId="527CD93F" w14:textId="77777777" w:rsidR="00A3781F" w:rsidRPr="00794C37" w:rsidRDefault="00A3781F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975C9F6" w14:textId="02661CF4" w:rsidR="00DA263C" w:rsidRPr="00794C37" w:rsidRDefault="00DA263C" w:rsidP="00794C37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4C37">
        <w:rPr>
          <w:rFonts w:ascii="Times New Roman" w:hAnsi="Times New Roman" w:cs="Times New Roman"/>
          <w:b/>
          <w:sz w:val="24"/>
          <w:szCs w:val="24"/>
          <w:u w:val="single"/>
        </w:rPr>
        <w:t>Принцип 12 – Отчетност</w:t>
      </w:r>
    </w:p>
    <w:p w14:paraId="56D1B337" w14:textId="1A02E73C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99712A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води постоянен диалог с гражданите. Уведомява ги за своите решения, като използва различни форми и средства. Принципът се разбира и прилага в пълна степен. Местн</w:t>
      </w:r>
      <w:r w:rsidR="0099712A" w:rsidRPr="00794C37">
        <w:rPr>
          <w:rFonts w:ascii="Times New Roman" w:hAnsi="Times New Roman" w:cs="Times New Roman"/>
          <w:sz w:val="24"/>
          <w:szCs w:val="24"/>
        </w:rPr>
        <w:t>ата власт,</w:t>
      </w:r>
      <w:r w:rsidRPr="00794C37">
        <w:rPr>
          <w:rFonts w:ascii="Times New Roman" w:hAnsi="Times New Roman" w:cs="Times New Roman"/>
          <w:sz w:val="24"/>
          <w:szCs w:val="24"/>
        </w:rPr>
        <w:t xml:space="preserve"> органите, които вземат решения, осъзнават и носят своята отговорност за това. Осигурен е достъп до решенията на общинския съвет, заповеди на кмета, правилници, наредби, процедури, проекти и други документи, свързани  с дейността на общината. Осъществява се  вътрешен одит на всички структури, програми, </w:t>
      </w:r>
      <w:r w:rsidRPr="00794C37">
        <w:rPr>
          <w:rFonts w:ascii="Times New Roman" w:hAnsi="Times New Roman" w:cs="Times New Roman"/>
          <w:sz w:val="24"/>
          <w:szCs w:val="24"/>
        </w:rPr>
        <w:lastRenderedPageBreak/>
        <w:t xml:space="preserve">дейности и проекти на общината. Общината има ясни и категорични процедури, за справяне  с лошо управление и с действия на местните власти, които нарушават гражданските права /видно от  представените доказателства. Основавайки се на представените документи приемам ,че принципа Отчетност в достатъчна степен се прилага от общинската администрация. </w:t>
      </w:r>
    </w:p>
    <w:p w14:paraId="1BFDD09C" w14:textId="1AF32F0F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Становището ми за верификация на </w:t>
      </w:r>
      <w:r w:rsidRPr="00794C37">
        <w:rPr>
          <w:rFonts w:ascii="Times New Roman" w:hAnsi="Times New Roman" w:cs="Times New Roman"/>
          <w:b/>
          <w:sz w:val="24"/>
          <w:szCs w:val="24"/>
        </w:rPr>
        <w:t xml:space="preserve">Принцип 12 е „ЗАВЕРКА </w:t>
      </w:r>
      <w:r w:rsidR="0099712A" w:rsidRPr="00794C37">
        <w:rPr>
          <w:rFonts w:ascii="Times New Roman" w:hAnsi="Times New Roman" w:cs="Times New Roman"/>
          <w:b/>
          <w:sz w:val="24"/>
          <w:szCs w:val="24"/>
        </w:rPr>
        <w:t>БЕЗ</w:t>
      </w:r>
      <w:r w:rsidRPr="00794C37">
        <w:rPr>
          <w:rFonts w:ascii="Times New Roman" w:hAnsi="Times New Roman" w:cs="Times New Roman"/>
          <w:b/>
          <w:sz w:val="24"/>
          <w:szCs w:val="24"/>
        </w:rPr>
        <w:t xml:space="preserve"> РЕЗЕРВИ“</w:t>
      </w:r>
      <w:r w:rsidRPr="00794C37">
        <w:rPr>
          <w:rFonts w:ascii="Times New Roman" w:hAnsi="Times New Roman" w:cs="Times New Roman"/>
          <w:sz w:val="24"/>
          <w:szCs w:val="24"/>
        </w:rPr>
        <w:t>.</w:t>
      </w:r>
    </w:p>
    <w:p w14:paraId="7338B84D" w14:textId="77777777" w:rsidR="00DA263C" w:rsidRPr="00794C37" w:rsidRDefault="00DA263C" w:rsidP="00794C3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96EB49" w14:textId="77777777" w:rsidR="00821640" w:rsidRPr="00794C37" w:rsidRDefault="00821640" w:rsidP="00794C37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02BC93A" w14:textId="70EABE6F" w:rsidR="00E65A2F" w:rsidRPr="00794C37" w:rsidRDefault="004E3507" w:rsidP="00794C37">
      <w:pPr>
        <w:pStyle w:val="1"/>
        <w:spacing w:before="0" w:after="16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6" w:name="_Toc196812649"/>
      <w:r w:rsidRPr="00794C3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III </w:t>
      </w:r>
      <w:r w:rsidR="00AE60C4" w:rsidRPr="00794C37">
        <w:rPr>
          <w:rFonts w:ascii="Times New Roman" w:hAnsi="Times New Roman" w:cs="Times New Roman"/>
          <w:b/>
          <w:bCs/>
          <w:color w:val="auto"/>
          <w:sz w:val="24"/>
          <w:szCs w:val="24"/>
        </w:rPr>
        <w:t>ЗАКЛЮЧЕНИЕ</w:t>
      </w:r>
      <w:bookmarkEnd w:id="6"/>
      <w:r w:rsidR="00AB6AD8" w:rsidRPr="00794C3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105324C6" w14:textId="678BF29E" w:rsidR="007D30B0" w:rsidRDefault="007D30B0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Община Троян </w:t>
      </w:r>
      <w:r w:rsidR="001A74E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редлага качествени услуги за гражданите и непрекъснато се стреми  същите да подобряват качеството  и улесняват достъпа на граждани до тях. Общината непрекъснато търси нови подходи за работа с цел усъвършенстване на общинските политики при реализирането им за постигане по-добро качество на живот и предоставяне на по-качествени услуги.</w:t>
      </w:r>
    </w:p>
    <w:p w14:paraId="4CDB4D8A" w14:textId="52000DDE" w:rsidR="00E50175" w:rsidRDefault="003D0C82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Етикетът се връчва на Община </w:t>
      </w:r>
      <w:r w:rsidR="00AB6AD8" w:rsidRPr="00794C37">
        <w:rPr>
          <w:rFonts w:ascii="Times New Roman" w:hAnsi="Times New Roman" w:cs="Times New Roman"/>
          <w:sz w:val="24"/>
          <w:szCs w:val="24"/>
        </w:rPr>
        <w:t>Троян з</w:t>
      </w:r>
      <w:r w:rsidRPr="00794C37">
        <w:rPr>
          <w:rFonts w:ascii="Times New Roman" w:hAnsi="Times New Roman" w:cs="Times New Roman"/>
          <w:sz w:val="24"/>
          <w:szCs w:val="24"/>
        </w:rPr>
        <w:t xml:space="preserve">а </w:t>
      </w:r>
      <w:r w:rsidR="00AB6AD8" w:rsidRPr="00794C37">
        <w:rPr>
          <w:rFonts w:ascii="Times New Roman" w:hAnsi="Times New Roman" w:cs="Times New Roman"/>
          <w:sz w:val="24"/>
          <w:szCs w:val="24"/>
        </w:rPr>
        <w:t xml:space="preserve">непрестанния </w:t>
      </w:r>
      <w:r w:rsidRPr="00794C37">
        <w:rPr>
          <w:rFonts w:ascii="Times New Roman" w:hAnsi="Times New Roman" w:cs="Times New Roman"/>
          <w:sz w:val="24"/>
          <w:szCs w:val="24"/>
        </w:rPr>
        <w:t>стремеж на общинското ръководство да отговаря на очакванията и нуждите на гражданите. </w:t>
      </w:r>
      <w:r w:rsidR="00F10DDE">
        <w:rPr>
          <w:rFonts w:ascii="Times New Roman" w:hAnsi="Times New Roman" w:cs="Times New Roman"/>
          <w:sz w:val="24"/>
          <w:szCs w:val="24"/>
        </w:rPr>
        <w:t xml:space="preserve">Община Троян категорично доказва, че с начина си на управление напълно отговаря на стандарта за качество на управлението в съответствие с принципите за добро демократично управление на местно ниво на Съвета на Европа. </w:t>
      </w:r>
      <w:r w:rsidR="00E50175">
        <w:rPr>
          <w:rFonts w:ascii="Times New Roman" w:hAnsi="Times New Roman" w:cs="Times New Roman"/>
          <w:sz w:val="24"/>
          <w:szCs w:val="24"/>
        </w:rPr>
        <w:t xml:space="preserve">Високият стандарт за качество </w:t>
      </w:r>
      <w:r w:rsidR="00E50175" w:rsidRPr="00E50175">
        <w:rPr>
          <w:rFonts w:ascii="Times New Roman" w:hAnsi="Times New Roman" w:cs="Times New Roman"/>
          <w:sz w:val="24"/>
          <w:szCs w:val="24"/>
        </w:rPr>
        <w:t xml:space="preserve">на управлението в съответствие с </w:t>
      </w:r>
      <w:r w:rsidR="00E50175">
        <w:rPr>
          <w:rFonts w:ascii="Times New Roman" w:hAnsi="Times New Roman" w:cs="Times New Roman"/>
          <w:sz w:val="24"/>
          <w:szCs w:val="24"/>
        </w:rPr>
        <w:t xml:space="preserve"> 12-те </w:t>
      </w:r>
      <w:r w:rsidR="00E50175" w:rsidRPr="00E50175">
        <w:rPr>
          <w:rFonts w:ascii="Times New Roman" w:hAnsi="Times New Roman" w:cs="Times New Roman"/>
          <w:sz w:val="24"/>
          <w:szCs w:val="24"/>
        </w:rPr>
        <w:t>принцип</w:t>
      </w:r>
      <w:r w:rsidR="00E50175">
        <w:rPr>
          <w:rFonts w:ascii="Times New Roman" w:hAnsi="Times New Roman" w:cs="Times New Roman"/>
          <w:sz w:val="24"/>
          <w:szCs w:val="24"/>
        </w:rPr>
        <w:t>а</w:t>
      </w:r>
      <w:r w:rsidR="00E50175" w:rsidRPr="00E50175">
        <w:rPr>
          <w:rFonts w:ascii="Times New Roman" w:hAnsi="Times New Roman" w:cs="Times New Roman"/>
          <w:sz w:val="24"/>
          <w:szCs w:val="24"/>
        </w:rPr>
        <w:t xml:space="preserve"> за добро демократично управление на местно ниво</w:t>
      </w:r>
      <w:r w:rsidR="00E50175">
        <w:rPr>
          <w:rFonts w:ascii="Times New Roman" w:hAnsi="Times New Roman" w:cs="Times New Roman"/>
          <w:sz w:val="24"/>
          <w:szCs w:val="24"/>
        </w:rPr>
        <w:t xml:space="preserve"> е потвърден както от самооценката на Общината, така и от факта, че Община Троян е една от водещите общини в Република България по </w:t>
      </w:r>
      <w:r w:rsidR="00070D41">
        <w:rPr>
          <w:rFonts w:ascii="Times New Roman" w:hAnsi="Times New Roman" w:cs="Times New Roman"/>
          <w:sz w:val="24"/>
          <w:szCs w:val="24"/>
        </w:rPr>
        <w:t>прилагане на иновации</w:t>
      </w:r>
      <w:r w:rsidR="00323DC7">
        <w:rPr>
          <w:rFonts w:ascii="Times New Roman" w:hAnsi="Times New Roman" w:cs="Times New Roman"/>
          <w:sz w:val="24"/>
          <w:szCs w:val="24"/>
        </w:rPr>
        <w:t>,</w:t>
      </w:r>
      <w:r w:rsidR="00070D41">
        <w:rPr>
          <w:rFonts w:ascii="Times New Roman" w:hAnsi="Times New Roman" w:cs="Times New Roman"/>
          <w:sz w:val="24"/>
          <w:szCs w:val="24"/>
        </w:rPr>
        <w:t xml:space="preserve"> </w:t>
      </w:r>
      <w:r w:rsidR="00E50175">
        <w:rPr>
          <w:rFonts w:ascii="Times New Roman" w:hAnsi="Times New Roman" w:cs="Times New Roman"/>
          <w:sz w:val="24"/>
          <w:szCs w:val="24"/>
        </w:rPr>
        <w:t>добри практики</w:t>
      </w:r>
      <w:r w:rsidR="00323DC7">
        <w:rPr>
          <w:rFonts w:ascii="Times New Roman" w:hAnsi="Times New Roman" w:cs="Times New Roman"/>
          <w:sz w:val="24"/>
          <w:szCs w:val="24"/>
        </w:rPr>
        <w:t xml:space="preserve"> и гарантирано равнопоставено отношение  към всички, независимо от социалното положение, образование, пол, възраст, етническа принадлежност или религиозни убеждения</w:t>
      </w:r>
      <w:r w:rsidR="007D30B0">
        <w:rPr>
          <w:rFonts w:ascii="Times New Roman" w:hAnsi="Times New Roman" w:cs="Times New Roman"/>
          <w:sz w:val="24"/>
          <w:szCs w:val="24"/>
        </w:rPr>
        <w:t>.</w:t>
      </w:r>
      <w:r w:rsidR="00E5017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30D368" w14:textId="07D0D033" w:rsidR="003D0C82" w:rsidRPr="00794C37" w:rsidRDefault="003D0C82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>Представеният към заявлението на Общината доказателствен  материал  напълно разкрива, че са инициирани действия от всички заинтересовани страни в полза на доброто демократично управление на местно ниво. Общината е поела своите ангажименти публично и е отговорна за тяхното изпълнение. Гражданите, бизнеса, неправителствените организации  и други знаят и разбират своята роля и законови компетенции, участват и  постигат съгласие по повечето проблеми с местната власт.</w:t>
      </w:r>
      <w:r w:rsidR="00AB6AD8" w:rsidRPr="00794C37">
        <w:rPr>
          <w:rFonts w:ascii="Times New Roman" w:hAnsi="Times New Roman" w:cs="Times New Roman"/>
          <w:sz w:val="24"/>
          <w:szCs w:val="24"/>
        </w:rPr>
        <w:t xml:space="preserve"> </w:t>
      </w:r>
      <w:r w:rsidRPr="00794C37">
        <w:rPr>
          <w:rFonts w:ascii="Times New Roman" w:hAnsi="Times New Roman" w:cs="Times New Roman"/>
          <w:sz w:val="24"/>
          <w:szCs w:val="24"/>
        </w:rPr>
        <w:lastRenderedPageBreak/>
        <w:t xml:space="preserve">Анализирайки  резултатите с приложените  подкрепящи документи, мога да кажа, че извършената самооценка от общинската администрация е обективна. Общинската администрация и нейните партньори </w:t>
      </w:r>
      <w:r w:rsidR="00E547B0">
        <w:rPr>
          <w:rFonts w:ascii="Times New Roman" w:hAnsi="Times New Roman" w:cs="Times New Roman"/>
          <w:sz w:val="24"/>
          <w:szCs w:val="24"/>
        </w:rPr>
        <w:t xml:space="preserve">непрекъснато работят за усъвършенстване на начина на работа на администрацията - </w:t>
      </w:r>
      <w:r w:rsidRPr="00794C37">
        <w:rPr>
          <w:rFonts w:ascii="Times New Roman" w:hAnsi="Times New Roman" w:cs="Times New Roman"/>
          <w:sz w:val="24"/>
          <w:szCs w:val="24"/>
        </w:rPr>
        <w:t xml:space="preserve">разбират какво още е необходимо, търси се партньорство, намират го в лицето на другите участници в процеса. От </w:t>
      </w:r>
      <w:r w:rsidR="00582566">
        <w:rPr>
          <w:rFonts w:ascii="Times New Roman" w:hAnsi="Times New Roman" w:cs="Times New Roman"/>
          <w:sz w:val="24"/>
          <w:szCs w:val="24"/>
        </w:rPr>
        <w:t>своя страна гражданите</w:t>
      </w:r>
      <w:r w:rsidR="00B21FC0">
        <w:rPr>
          <w:rFonts w:ascii="Times New Roman" w:hAnsi="Times New Roman" w:cs="Times New Roman"/>
          <w:sz w:val="24"/>
          <w:szCs w:val="24"/>
        </w:rPr>
        <w:t xml:space="preserve"> вече</w:t>
      </w:r>
      <w:r w:rsidR="00582566">
        <w:rPr>
          <w:rFonts w:ascii="Times New Roman" w:hAnsi="Times New Roman" w:cs="Times New Roman"/>
          <w:sz w:val="24"/>
          <w:szCs w:val="24"/>
        </w:rPr>
        <w:t xml:space="preserve"> са осъзнали, че те са основният работодател на местната власт </w:t>
      </w:r>
      <w:r w:rsidR="004963B1">
        <w:rPr>
          <w:rFonts w:ascii="Times New Roman" w:hAnsi="Times New Roman" w:cs="Times New Roman"/>
          <w:sz w:val="24"/>
          <w:szCs w:val="24"/>
        </w:rPr>
        <w:t>и</w:t>
      </w:r>
      <w:r w:rsidR="00582566">
        <w:rPr>
          <w:rFonts w:ascii="Times New Roman" w:hAnsi="Times New Roman" w:cs="Times New Roman"/>
          <w:sz w:val="24"/>
          <w:szCs w:val="24"/>
        </w:rPr>
        <w:t xml:space="preserve"> </w:t>
      </w:r>
      <w:r w:rsidRPr="00794C37">
        <w:rPr>
          <w:rFonts w:ascii="Times New Roman" w:hAnsi="Times New Roman" w:cs="Times New Roman"/>
          <w:sz w:val="24"/>
          <w:szCs w:val="24"/>
        </w:rPr>
        <w:t>изисква</w:t>
      </w:r>
      <w:r w:rsidR="00582566">
        <w:rPr>
          <w:rFonts w:ascii="Times New Roman" w:hAnsi="Times New Roman" w:cs="Times New Roman"/>
          <w:sz w:val="24"/>
          <w:szCs w:val="24"/>
        </w:rPr>
        <w:t>т</w:t>
      </w:r>
      <w:r w:rsidRPr="00794C37">
        <w:rPr>
          <w:rFonts w:ascii="Times New Roman" w:hAnsi="Times New Roman" w:cs="Times New Roman"/>
          <w:sz w:val="24"/>
          <w:szCs w:val="24"/>
        </w:rPr>
        <w:t xml:space="preserve"> и контролира</w:t>
      </w:r>
      <w:r w:rsidR="00582566">
        <w:rPr>
          <w:rFonts w:ascii="Times New Roman" w:hAnsi="Times New Roman" w:cs="Times New Roman"/>
          <w:sz w:val="24"/>
          <w:szCs w:val="24"/>
        </w:rPr>
        <w:t>т работата й</w:t>
      </w:r>
      <w:r w:rsidRPr="00794C37">
        <w:rPr>
          <w:rFonts w:ascii="Times New Roman" w:hAnsi="Times New Roman" w:cs="Times New Roman"/>
          <w:sz w:val="24"/>
          <w:szCs w:val="24"/>
        </w:rPr>
        <w:t>. Участието на гражданите в определяне на приоритетите в инвестиционната програма на общината, в решаването на  проблеми в  различни сфери на обществения живот, участието в проведени  обществени форуми по важни  за местната общност въпроси, публичността на заседанията на общинския съвет и други инициативи на местната власт, доказват, че съществува  честност, представителност и обществено  участие.</w:t>
      </w:r>
    </w:p>
    <w:p w14:paraId="092B0ED5" w14:textId="1D4C25B3" w:rsidR="003D0C82" w:rsidRPr="00794C37" w:rsidRDefault="003D0C82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Похвално е решението  на местната власт, че  приема да  прилага 12-те принципа, още по-важно е, че </w:t>
      </w:r>
      <w:r w:rsidR="0087739C" w:rsidRPr="00794C37">
        <w:rPr>
          <w:rFonts w:ascii="Times New Roman" w:hAnsi="Times New Roman" w:cs="Times New Roman"/>
          <w:sz w:val="24"/>
          <w:szCs w:val="24"/>
        </w:rPr>
        <w:t>О</w:t>
      </w:r>
      <w:r w:rsidRPr="00794C37">
        <w:rPr>
          <w:rFonts w:ascii="Times New Roman" w:hAnsi="Times New Roman" w:cs="Times New Roman"/>
          <w:sz w:val="24"/>
          <w:szCs w:val="24"/>
        </w:rPr>
        <w:t xml:space="preserve">бщина </w:t>
      </w:r>
      <w:r w:rsidR="0087739C" w:rsidRPr="00794C37">
        <w:rPr>
          <w:rFonts w:ascii="Times New Roman" w:hAnsi="Times New Roman" w:cs="Times New Roman"/>
          <w:sz w:val="24"/>
          <w:szCs w:val="24"/>
        </w:rPr>
        <w:t xml:space="preserve">Троян отново </w:t>
      </w:r>
      <w:r w:rsidRPr="00794C37">
        <w:rPr>
          <w:rFonts w:ascii="Times New Roman" w:hAnsi="Times New Roman" w:cs="Times New Roman"/>
          <w:sz w:val="24"/>
          <w:szCs w:val="24"/>
        </w:rPr>
        <w:t xml:space="preserve">е заявила желанието си да бъде оценена и да й бъде присъден призът. Етикетът се присъжда за прилагани политики, дейности и мерки, които са резултат от работата както на Общинския съвет, така и на кмета, и на администрацията. Етикетът се връчва за </w:t>
      </w:r>
      <w:r w:rsidR="00A3781F" w:rsidRPr="00794C37">
        <w:rPr>
          <w:rFonts w:ascii="Times New Roman" w:hAnsi="Times New Roman" w:cs="Times New Roman"/>
          <w:sz w:val="24"/>
          <w:szCs w:val="24"/>
        </w:rPr>
        <w:t>О</w:t>
      </w:r>
      <w:r w:rsidRPr="00794C37">
        <w:rPr>
          <w:rFonts w:ascii="Times New Roman" w:hAnsi="Times New Roman" w:cs="Times New Roman"/>
          <w:sz w:val="24"/>
          <w:szCs w:val="24"/>
        </w:rPr>
        <w:t xml:space="preserve">бщината и за стремежа на ръководството да отговаря на очакванията и нуждите на гражданите. Все действия, които </w:t>
      </w:r>
      <w:r w:rsidR="0087739C" w:rsidRPr="00794C37">
        <w:rPr>
          <w:rFonts w:ascii="Times New Roman" w:hAnsi="Times New Roman" w:cs="Times New Roman"/>
          <w:sz w:val="24"/>
          <w:szCs w:val="24"/>
        </w:rPr>
        <w:t>О</w:t>
      </w:r>
      <w:r w:rsidRPr="00794C37">
        <w:rPr>
          <w:rFonts w:ascii="Times New Roman" w:hAnsi="Times New Roman" w:cs="Times New Roman"/>
          <w:sz w:val="24"/>
          <w:szCs w:val="24"/>
        </w:rPr>
        <w:t xml:space="preserve">бщина </w:t>
      </w:r>
      <w:r w:rsidR="0087739C" w:rsidRPr="00794C37">
        <w:rPr>
          <w:rFonts w:ascii="Times New Roman" w:hAnsi="Times New Roman" w:cs="Times New Roman"/>
          <w:sz w:val="24"/>
          <w:szCs w:val="24"/>
        </w:rPr>
        <w:t xml:space="preserve">Троян </w:t>
      </w:r>
      <w:r w:rsidRPr="00794C37">
        <w:rPr>
          <w:rFonts w:ascii="Times New Roman" w:hAnsi="Times New Roman" w:cs="Times New Roman"/>
          <w:sz w:val="24"/>
          <w:szCs w:val="24"/>
        </w:rPr>
        <w:t xml:space="preserve">видно от приложените доказателства прилага. </w:t>
      </w:r>
    </w:p>
    <w:p w14:paraId="39D5EC1C" w14:textId="3E5B47F3" w:rsidR="002A6B20" w:rsidRDefault="002A6B20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>С непрестанното търсене и прилагане на иновативни подходи в своята работа, Община Троян се е утвърдила като една от водещите общини в Република България.</w:t>
      </w:r>
    </w:p>
    <w:p w14:paraId="4EE410FD" w14:textId="327C8659" w:rsidR="00473DEE" w:rsidRPr="00794C37" w:rsidRDefault="00473DEE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DEE">
        <w:rPr>
          <w:rFonts w:ascii="Times New Roman" w:hAnsi="Times New Roman" w:cs="Times New Roman"/>
          <w:sz w:val="24"/>
          <w:szCs w:val="24"/>
        </w:rPr>
        <w:t>Стандартът за качество на управлението съответства на постигнат</w:t>
      </w:r>
      <w:r w:rsidR="009544F6">
        <w:rPr>
          <w:rFonts w:ascii="Times New Roman" w:hAnsi="Times New Roman" w:cs="Times New Roman"/>
          <w:sz w:val="24"/>
          <w:szCs w:val="24"/>
        </w:rPr>
        <w:t>ият</w:t>
      </w:r>
      <w:r w:rsidRPr="00473DEE">
        <w:rPr>
          <w:rFonts w:ascii="Times New Roman" w:hAnsi="Times New Roman" w:cs="Times New Roman"/>
          <w:sz w:val="24"/>
          <w:szCs w:val="24"/>
        </w:rPr>
        <w:t xml:space="preserve"> общ резултат от самооценката на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73DEE">
        <w:rPr>
          <w:rFonts w:ascii="Times New Roman" w:hAnsi="Times New Roman" w:cs="Times New Roman"/>
          <w:sz w:val="24"/>
          <w:szCs w:val="24"/>
        </w:rPr>
        <w:t xml:space="preserve">бщината </w:t>
      </w:r>
      <w:r w:rsidRPr="00522791">
        <w:rPr>
          <w:rFonts w:ascii="Times New Roman" w:hAnsi="Times New Roman" w:cs="Times New Roman"/>
          <w:b/>
          <w:sz w:val="24"/>
          <w:szCs w:val="24"/>
        </w:rPr>
        <w:t>„много добро“</w:t>
      </w:r>
      <w:r w:rsidRPr="00473DEE">
        <w:rPr>
          <w:rFonts w:ascii="Times New Roman" w:hAnsi="Times New Roman" w:cs="Times New Roman"/>
          <w:sz w:val="24"/>
          <w:szCs w:val="24"/>
        </w:rPr>
        <w:t xml:space="preserve"> ниво на прилагане на 12-те принципа в съответствие с Еталона (</w:t>
      </w:r>
      <w:proofErr w:type="spellStart"/>
      <w:r w:rsidRPr="00473DEE">
        <w:rPr>
          <w:rFonts w:ascii="Times New Roman" w:hAnsi="Times New Roman" w:cs="Times New Roman"/>
          <w:sz w:val="24"/>
          <w:szCs w:val="24"/>
        </w:rPr>
        <w:t>бенчмарк</w:t>
      </w:r>
      <w:proofErr w:type="spellEnd"/>
      <w:r w:rsidRPr="00473DEE">
        <w:rPr>
          <w:rFonts w:ascii="Times New Roman" w:hAnsi="Times New Roman" w:cs="Times New Roman"/>
          <w:sz w:val="24"/>
          <w:szCs w:val="24"/>
        </w:rPr>
        <w:t>), като този резултат е проверен и верифициран от независимия експерт.</w:t>
      </w:r>
    </w:p>
    <w:p w14:paraId="022BA6D6" w14:textId="77777777" w:rsidR="00473DEE" w:rsidRDefault="00473DEE" w:rsidP="00794C37">
      <w:pPr>
        <w:pStyle w:val="1"/>
        <w:spacing w:before="0" w:after="16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7" w:name="_Toc196812650"/>
    </w:p>
    <w:p w14:paraId="3F7E2143" w14:textId="52470B0E" w:rsidR="00473DEE" w:rsidRDefault="00473DEE" w:rsidP="00794C37">
      <w:pPr>
        <w:pStyle w:val="1"/>
        <w:spacing w:before="0" w:after="16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0A80058F" w14:textId="77777777" w:rsidR="00522791" w:rsidRPr="00522791" w:rsidRDefault="00522791" w:rsidP="00522791"/>
    <w:p w14:paraId="3AD39455" w14:textId="5CDA5866" w:rsidR="00AE60C4" w:rsidRPr="00794C37" w:rsidRDefault="004E3507" w:rsidP="00794C37">
      <w:pPr>
        <w:pStyle w:val="1"/>
        <w:spacing w:before="0" w:after="16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794C37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 xml:space="preserve">IV </w:t>
      </w:r>
      <w:r w:rsidR="00AE60C4" w:rsidRPr="00794C37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ПРЕПОРЪКИ</w:t>
      </w:r>
      <w:bookmarkEnd w:id="7"/>
    </w:p>
    <w:p w14:paraId="38BA9F16" w14:textId="3891203B" w:rsidR="00B0344E" w:rsidRPr="00794C37" w:rsidRDefault="00B0344E" w:rsidP="00794C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Напълно съм съгласна със самооценката на Община </w:t>
      </w:r>
      <w:r w:rsidR="00FB2711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- кандидат за получаване на Еталона. Препоръчвам  на общинското ръководство, администрацията и общинския съвет  на Община </w:t>
      </w:r>
      <w:r w:rsidR="00FB2711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A75D832" w14:textId="11155016" w:rsidR="00B0344E" w:rsidRPr="00794C37" w:rsidRDefault="007D7BCB" w:rsidP="00794C37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Извършване </w:t>
      </w:r>
      <w:r w:rsidR="00DB4217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предварително проучване за нагласите сред </w:t>
      </w:r>
      <w:r w:rsidR="00B0344E" w:rsidRPr="00794C37">
        <w:rPr>
          <w:rFonts w:ascii="Times New Roman" w:hAnsi="Times New Roman" w:cs="Times New Roman"/>
          <w:sz w:val="24"/>
          <w:szCs w:val="24"/>
        </w:rPr>
        <w:t>граждани, бизнес, НПО, общински съветници</w:t>
      </w:r>
      <w:r>
        <w:rPr>
          <w:rFonts w:ascii="Times New Roman" w:hAnsi="Times New Roman" w:cs="Times New Roman"/>
          <w:sz w:val="24"/>
          <w:szCs w:val="24"/>
        </w:rPr>
        <w:t xml:space="preserve"> за ползите от планирана инвестиция (идея)</w:t>
      </w:r>
      <w:r w:rsidR="00B0344E" w:rsidRPr="00794C37">
        <w:rPr>
          <w:rFonts w:ascii="Times New Roman" w:hAnsi="Times New Roman" w:cs="Times New Roman"/>
          <w:sz w:val="24"/>
          <w:szCs w:val="24"/>
        </w:rPr>
        <w:t>. Отговорите и анализа на резултатите може да послужи, както като форма за демократичен контрол върху работата на общинската администрация, така и за оптимизиране на общинските политики</w:t>
      </w:r>
      <w:r w:rsidR="001D15A9" w:rsidRPr="00794C37">
        <w:rPr>
          <w:rFonts w:ascii="Times New Roman" w:hAnsi="Times New Roman" w:cs="Times New Roman"/>
          <w:sz w:val="24"/>
          <w:szCs w:val="24"/>
        </w:rPr>
        <w:t xml:space="preserve"> и за извличане на нови </w:t>
      </w:r>
      <w:r w:rsidR="002D04BE" w:rsidRPr="00794C37">
        <w:rPr>
          <w:rFonts w:ascii="Times New Roman" w:hAnsi="Times New Roman" w:cs="Times New Roman"/>
          <w:sz w:val="24"/>
          <w:szCs w:val="24"/>
        </w:rPr>
        <w:t xml:space="preserve">иновативни </w:t>
      </w:r>
      <w:r w:rsidR="001D15A9" w:rsidRPr="00794C37">
        <w:rPr>
          <w:rFonts w:ascii="Times New Roman" w:hAnsi="Times New Roman" w:cs="Times New Roman"/>
          <w:sz w:val="24"/>
          <w:szCs w:val="24"/>
        </w:rPr>
        <w:t>идеи</w:t>
      </w:r>
      <w:r w:rsidR="002D04BE" w:rsidRPr="00794C37">
        <w:rPr>
          <w:rFonts w:ascii="Times New Roman" w:hAnsi="Times New Roman" w:cs="Times New Roman"/>
          <w:sz w:val="24"/>
          <w:szCs w:val="24"/>
        </w:rPr>
        <w:t>, които да се прилагат в</w:t>
      </w:r>
      <w:r w:rsidR="001D15A9" w:rsidRPr="00794C37">
        <w:rPr>
          <w:rFonts w:ascii="Times New Roman" w:hAnsi="Times New Roman" w:cs="Times New Roman"/>
          <w:sz w:val="24"/>
          <w:szCs w:val="24"/>
        </w:rPr>
        <w:t xml:space="preserve"> работата.</w:t>
      </w:r>
      <w:r w:rsidR="00B0344E" w:rsidRPr="00794C3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F3E1C3" w14:textId="149F511A" w:rsidR="00B0344E" w:rsidRPr="00794C37" w:rsidRDefault="00B0344E" w:rsidP="00794C37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2C0825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добре комуникира и  популяризира достиженията си, видно от представените  доказателства по 12-те принципа. </w:t>
      </w:r>
      <w:r w:rsidR="00362D93">
        <w:rPr>
          <w:rFonts w:ascii="Times New Roman" w:hAnsi="Times New Roman" w:cs="Times New Roman"/>
          <w:sz w:val="24"/>
          <w:szCs w:val="24"/>
        </w:rPr>
        <w:t>Препоръчвам да се работи в посока надграждане на формите на гражданско участие.</w:t>
      </w:r>
    </w:p>
    <w:p w14:paraId="1098E8F8" w14:textId="0378771B" w:rsidR="00B0344E" w:rsidRPr="00794C37" w:rsidRDefault="00B0344E" w:rsidP="00794C37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C37">
        <w:rPr>
          <w:rFonts w:ascii="Times New Roman" w:hAnsi="Times New Roman" w:cs="Times New Roman"/>
          <w:sz w:val="24"/>
          <w:szCs w:val="24"/>
        </w:rPr>
        <w:t xml:space="preserve">Препоръчвам на Община </w:t>
      </w:r>
      <w:r w:rsidR="00A53133" w:rsidRPr="00794C37">
        <w:rPr>
          <w:rFonts w:ascii="Times New Roman" w:hAnsi="Times New Roman" w:cs="Times New Roman"/>
          <w:sz w:val="24"/>
          <w:szCs w:val="24"/>
        </w:rPr>
        <w:t>Троян</w:t>
      </w:r>
      <w:r w:rsidRPr="00794C37">
        <w:rPr>
          <w:rFonts w:ascii="Times New Roman" w:hAnsi="Times New Roman" w:cs="Times New Roman"/>
          <w:sz w:val="24"/>
          <w:szCs w:val="24"/>
        </w:rPr>
        <w:t xml:space="preserve"> при бъдещи участия в Конкурси за връчване на европейски етикет за добро управление на местно ниво, като доказателствен материал да представят не само вътрешна нормативна уредба, но да </w:t>
      </w:r>
      <w:r w:rsidR="00A53133" w:rsidRPr="00794C37">
        <w:rPr>
          <w:rFonts w:ascii="Times New Roman" w:hAnsi="Times New Roman" w:cs="Times New Roman"/>
          <w:sz w:val="24"/>
          <w:szCs w:val="24"/>
        </w:rPr>
        <w:t>представят повече доказателства за</w:t>
      </w:r>
      <w:r w:rsidRPr="00794C37">
        <w:rPr>
          <w:rFonts w:ascii="Times New Roman" w:hAnsi="Times New Roman" w:cs="Times New Roman"/>
          <w:sz w:val="24"/>
          <w:szCs w:val="24"/>
        </w:rPr>
        <w:t xml:space="preserve"> постигнатите резултати в резултат на прилагането й.  </w:t>
      </w:r>
    </w:p>
    <w:p w14:paraId="552E32C2" w14:textId="77777777" w:rsidR="00B0344E" w:rsidRPr="00FB2711" w:rsidRDefault="00B0344E" w:rsidP="00B0344E">
      <w:pPr>
        <w:rPr>
          <w:rFonts w:ascii="Times New Roman" w:hAnsi="Times New Roman" w:cs="Times New Roman"/>
          <w:b/>
          <w:sz w:val="24"/>
          <w:szCs w:val="24"/>
        </w:rPr>
      </w:pPr>
    </w:p>
    <w:p w14:paraId="37239A47" w14:textId="77777777" w:rsidR="00B0344E" w:rsidRPr="00B0344E" w:rsidRDefault="00B0344E" w:rsidP="00B0344E"/>
    <w:p w14:paraId="36E00FAC" w14:textId="77777777" w:rsidR="00821640" w:rsidRPr="00D03066" w:rsidRDefault="00821640" w:rsidP="00CB135A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1EE47AF" w14:textId="77777777" w:rsidR="00885AF9" w:rsidRPr="00D03066" w:rsidRDefault="00885AF9" w:rsidP="00CB135A">
      <w:pPr>
        <w:pStyle w:val="1"/>
        <w:spacing w:before="0" w:after="16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8" w:name="_Toc196812651"/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ПРИЛОЖЕНИЕ</w:t>
      </w:r>
      <w:bookmarkEnd w:id="8"/>
    </w:p>
    <w:p w14:paraId="7D9E1CA6" w14:textId="70D200B0" w:rsidR="00821640" w:rsidRPr="00D03066" w:rsidRDefault="00821640" w:rsidP="00CB135A">
      <w:pPr>
        <w:pStyle w:val="a8"/>
        <w:numPr>
          <w:ilvl w:val="0"/>
          <w:numId w:val="13"/>
        </w:numPr>
        <w:contextualSpacing w:val="0"/>
        <w:rPr>
          <w:rFonts w:ascii="Times New Roman" w:hAnsi="Times New Roman" w:cs="Times New Roman"/>
          <w:b/>
          <w:iCs/>
          <w:sz w:val="24"/>
          <w:szCs w:val="24"/>
        </w:rPr>
      </w:pPr>
      <w:r w:rsidRPr="00D03066">
        <w:rPr>
          <w:rFonts w:ascii="Times New Roman" w:hAnsi="Times New Roman" w:cs="Times New Roman"/>
          <w:b/>
          <w:iCs/>
          <w:sz w:val="24"/>
          <w:szCs w:val="24"/>
        </w:rPr>
        <w:t xml:space="preserve">Контролни листове за прилагане </w:t>
      </w:r>
      <w:r w:rsidR="00B648C1" w:rsidRPr="00D03066">
        <w:rPr>
          <w:rFonts w:ascii="Times New Roman" w:hAnsi="Times New Roman" w:cs="Times New Roman"/>
          <w:b/>
          <w:iCs/>
          <w:sz w:val="24"/>
          <w:szCs w:val="24"/>
        </w:rPr>
        <w:t xml:space="preserve">на </w:t>
      </w:r>
      <w:r w:rsidRPr="00D03066">
        <w:rPr>
          <w:rFonts w:ascii="Times New Roman" w:hAnsi="Times New Roman" w:cs="Times New Roman"/>
          <w:b/>
          <w:iCs/>
          <w:sz w:val="24"/>
          <w:szCs w:val="24"/>
        </w:rPr>
        <w:t>принципите за добро управление</w:t>
      </w:r>
    </w:p>
    <w:p w14:paraId="35BE08B0" w14:textId="77777777" w:rsidR="00821640" w:rsidRPr="00D03066" w:rsidRDefault="00821640" w:rsidP="00CB13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600F7E" w14:textId="52DD7302" w:rsidR="00821640" w:rsidRPr="00D03066" w:rsidRDefault="007B7EAE" w:rsidP="007B7EA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066">
        <w:rPr>
          <w:rFonts w:ascii="Times New Roman" w:hAnsi="Times New Roman" w:cs="Times New Roman"/>
          <w:b/>
          <w:sz w:val="24"/>
          <w:szCs w:val="24"/>
        </w:rPr>
        <w:t>Национален експерт:</w:t>
      </w:r>
    </w:p>
    <w:p w14:paraId="75B50EE8" w14:textId="423FBA15" w:rsidR="007B7EAE" w:rsidRDefault="000B3CE1" w:rsidP="00CB13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 w14:anchorId="6CD9D889">
          <v:shape id="_x0000_i1029" type="#_x0000_t75" alt="Ред за подпис на Microsoft Office..." style="width:192.2pt;height:95.8pt">
            <v:imagedata r:id="rId9" o:title=""/>
            <o:lock v:ext="edit" ungrouping="t" rotation="t" cropping="t" verticies="t" text="t" grouping="t"/>
            <o:signatureline v:ext="edit" id="{BC132B15-599E-4A60-9C6A-F8F315C5D83A}" provid="{00000000-0000-0000-0000-000000000000}" o:suggestedsigner="Татяна Петрова" o:suggestedsigner2="национален експерт" issignatureline="t"/>
          </v:shape>
        </w:pict>
      </w:r>
    </w:p>
    <w:p w14:paraId="78BE296E" w14:textId="77777777" w:rsidR="007B7EAE" w:rsidRDefault="007B7EAE" w:rsidP="00CB135A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_GoBack"/>
      <w:bookmarkEnd w:id="9"/>
    </w:p>
    <w:sectPr w:rsidR="007B7EAE" w:rsidSect="00794C37">
      <w:foot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1CE76" w14:textId="77777777" w:rsidR="00534D74" w:rsidRDefault="00534D74" w:rsidP="00837BBE">
      <w:pPr>
        <w:spacing w:after="0" w:line="240" w:lineRule="auto"/>
      </w:pPr>
      <w:r>
        <w:separator/>
      </w:r>
    </w:p>
  </w:endnote>
  <w:endnote w:type="continuationSeparator" w:id="0">
    <w:p w14:paraId="54D2A047" w14:textId="77777777" w:rsidR="00534D74" w:rsidRDefault="00534D74" w:rsidP="00837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4008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A91D98" w14:textId="6CBAB8F6" w:rsidR="00287A5D" w:rsidRDefault="00287A5D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3CE1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68761DD1" w14:textId="77777777" w:rsidR="009D609A" w:rsidRDefault="009D609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3830C" w14:textId="77777777" w:rsidR="00534D74" w:rsidRDefault="00534D74" w:rsidP="00837BBE">
      <w:pPr>
        <w:spacing w:after="0" w:line="240" w:lineRule="auto"/>
      </w:pPr>
      <w:r>
        <w:separator/>
      </w:r>
    </w:p>
  </w:footnote>
  <w:footnote w:type="continuationSeparator" w:id="0">
    <w:p w14:paraId="53D8D828" w14:textId="77777777" w:rsidR="00534D74" w:rsidRDefault="00534D74" w:rsidP="00837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75455"/>
    <w:multiLevelType w:val="hybridMultilevel"/>
    <w:tmpl w:val="F34A0A7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097426"/>
    <w:multiLevelType w:val="hybridMultilevel"/>
    <w:tmpl w:val="5540FF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E66CA"/>
    <w:multiLevelType w:val="hybridMultilevel"/>
    <w:tmpl w:val="29669C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44268"/>
    <w:multiLevelType w:val="hybridMultilevel"/>
    <w:tmpl w:val="82FEC7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137AC"/>
    <w:multiLevelType w:val="hybridMultilevel"/>
    <w:tmpl w:val="3F2863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81613"/>
    <w:multiLevelType w:val="hybridMultilevel"/>
    <w:tmpl w:val="0C883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3265CB"/>
    <w:multiLevelType w:val="hybridMultilevel"/>
    <w:tmpl w:val="4CB8B4F0"/>
    <w:lvl w:ilvl="0" w:tplc="8B92F6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337C82"/>
    <w:multiLevelType w:val="hybridMultilevel"/>
    <w:tmpl w:val="E3E450D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47234A"/>
    <w:multiLevelType w:val="hybridMultilevel"/>
    <w:tmpl w:val="B782A6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EC256C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A805DA"/>
    <w:multiLevelType w:val="hybridMultilevel"/>
    <w:tmpl w:val="7952C7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94066"/>
    <w:multiLevelType w:val="hybridMultilevel"/>
    <w:tmpl w:val="09AEDB2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155B"/>
    <w:multiLevelType w:val="hybridMultilevel"/>
    <w:tmpl w:val="D08E59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C27196"/>
    <w:multiLevelType w:val="hybridMultilevel"/>
    <w:tmpl w:val="2C74B706"/>
    <w:lvl w:ilvl="0" w:tplc="47F630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0241CE"/>
    <w:multiLevelType w:val="hybridMultilevel"/>
    <w:tmpl w:val="84D2FD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A94D80"/>
    <w:multiLevelType w:val="hybridMultilevel"/>
    <w:tmpl w:val="3F9A8A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14"/>
  </w:num>
  <w:num w:numId="5">
    <w:abstractNumId w:val="8"/>
  </w:num>
  <w:num w:numId="6">
    <w:abstractNumId w:val="10"/>
  </w:num>
  <w:num w:numId="7">
    <w:abstractNumId w:val="3"/>
  </w:num>
  <w:num w:numId="8">
    <w:abstractNumId w:val="1"/>
  </w:num>
  <w:num w:numId="9">
    <w:abstractNumId w:val="0"/>
  </w:num>
  <w:num w:numId="10">
    <w:abstractNumId w:val="13"/>
  </w:num>
  <w:num w:numId="11">
    <w:abstractNumId w:val="9"/>
  </w:num>
  <w:num w:numId="12">
    <w:abstractNumId w:val="7"/>
  </w:num>
  <w:num w:numId="13">
    <w:abstractNumId w:val="5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EC"/>
    <w:rsid w:val="00023846"/>
    <w:rsid w:val="00030DF1"/>
    <w:rsid w:val="00034DF0"/>
    <w:rsid w:val="00065209"/>
    <w:rsid w:val="00070D41"/>
    <w:rsid w:val="00081251"/>
    <w:rsid w:val="000902AA"/>
    <w:rsid w:val="000A346E"/>
    <w:rsid w:val="000A414D"/>
    <w:rsid w:val="000A6F46"/>
    <w:rsid w:val="000B113C"/>
    <w:rsid w:val="000B178F"/>
    <w:rsid w:val="000B3CE1"/>
    <w:rsid w:val="000C1B25"/>
    <w:rsid w:val="000C3F53"/>
    <w:rsid w:val="000D3B02"/>
    <w:rsid w:val="000D6374"/>
    <w:rsid w:val="000E1068"/>
    <w:rsid w:val="000F2263"/>
    <w:rsid w:val="001000EB"/>
    <w:rsid w:val="00101470"/>
    <w:rsid w:val="001048CE"/>
    <w:rsid w:val="00107CAD"/>
    <w:rsid w:val="0011056F"/>
    <w:rsid w:val="0012330A"/>
    <w:rsid w:val="00124B9F"/>
    <w:rsid w:val="00126E3C"/>
    <w:rsid w:val="001302A7"/>
    <w:rsid w:val="00146B58"/>
    <w:rsid w:val="001731AE"/>
    <w:rsid w:val="001755C6"/>
    <w:rsid w:val="00175E97"/>
    <w:rsid w:val="001862B2"/>
    <w:rsid w:val="0018784F"/>
    <w:rsid w:val="00192E33"/>
    <w:rsid w:val="00194EA7"/>
    <w:rsid w:val="001A43B5"/>
    <w:rsid w:val="001A6EB0"/>
    <w:rsid w:val="001A74E9"/>
    <w:rsid w:val="001B2383"/>
    <w:rsid w:val="001B5BF1"/>
    <w:rsid w:val="001C3714"/>
    <w:rsid w:val="001C514C"/>
    <w:rsid w:val="001D15A9"/>
    <w:rsid w:val="001D5B3E"/>
    <w:rsid w:val="001D6945"/>
    <w:rsid w:val="001D7F30"/>
    <w:rsid w:val="001E3DBE"/>
    <w:rsid w:val="001E4DDA"/>
    <w:rsid w:val="001F1D8E"/>
    <w:rsid w:val="002014B0"/>
    <w:rsid w:val="00203337"/>
    <w:rsid w:val="0022123F"/>
    <w:rsid w:val="0022384F"/>
    <w:rsid w:val="002264C5"/>
    <w:rsid w:val="00245CDB"/>
    <w:rsid w:val="00251A6D"/>
    <w:rsid w:val="0025231C"/>
    <w:rsid w:val="00265AB6"/>
    <w:rsid w:val="00280483"/>
    <w:rsid w:val="00281238"/>
    <w:rsid w:val="002856F1"/>
    <w:rsid w:val="00285D18"/>
    <w:rsid w:val="00287A5D"/>
    <w:rsid w:val="00295782"/>
    <w:rsid w:val="002963F8"/>
    <w:rsid w:val="0029688C"/>
    <w:rsid w:val="002A4619"/>
    <w:rsid w:val="002A5130"/>
    <w:rsid w:val="002A6B20"/>
    <w:rsid w:val="002C0825"/>
    <w:rsid w:val="002C5E32"/>
    <w:rsid w:val="002D04BE"/>
    <w:rsid w:val="002D5E81"/>
    <w:rsid w:val="002D7081"/>
    <w:rsid w:val="002E0D35"/>
    <w:rsid w:val="002F6110"/>
    <w:rsid w:val="002F616E"/>
    <w:rsid w:val="003017A6"/>
    <w:rsid w:val="00310733"/>
    <w:rsid w:val="00313727"/>
    <w:rsid w:val="003203BD"/>
    <w:rsid w:val="00322494"/>
    <w:rsid w:val="0032293D"/>
    <w:rsid w:val="00323DC7"/>
    <w:rsid w:val="00334867"/>
    <w:rsid w:val="00336F10"/>
    <w:rsid w:val="0034253D"/>
    <w:rsid w:val="00350673"/>
    <w:rsid w:val="00352C9A"/>
    <w:rsid w:val="003563C8"/>
    <w:rsid w:val="00361C1E"/>
    <w:rsid w:val="00361C79"/>
    <w:rsid w:val="00362841"/>
    <w:rsid w:val="00362D93"/>
    <w:rsid w:val="00371625"/>
    <w:rsid w:val="003907AD"/>
    <w:rsid w:val="00391861"/>
    <w:rsid w:val="00395E87"/>
    <w:rsid w:val="003968A9"/>
    <w:rsid w:val="00397C2C"/>
    <w:rsid w:val="003A4BEC"/>
    <w:rsid w:val="003B279A"/>
    <w:rsid w:val="003B438B"/>
    <w:rsid w:val="003B5E1A"/>
    <w:rsid w:val="003D0C82"/>
    <w:rsid w:val="003F3C86"/>
    <w:rsid w:val="003F790F"/>
    <w:rsid w:val="00403892"/>
    <w:rsid w:val="00415318"/>
    <w:rsid w:val="00440AF8"/>
    <w:rsid w:val="004418BF"/>
    <w:rsid w:val="00444C03"/>
    <w:rsid w:val="00447A9D"/>
    <w:rsid w:val="004553A8"/>
    <w:rsid w:val="004619CD"/>
    <w:rsid w:val="00463161"/>
    <w:rsid w:val="00471FFA"/>
    <w:rsid w:val="00473DEE"/>
    <w:rsid w:val="00477B47"/>
    <w:rsid w:val="004814E0"/>
    <w:rsid w:val="00481DEA"/>
    <w:rsid w:val="00482137"/>
    <w:rsid w:val="00483722"/>
    <w:rsid w:val="00486562"/>
    <w:rsid w:val="00495A01"/>
    <w:rsid w:val="004963B1"/>
    <w:rsid w:val="00496911"/>
    <w:rsid w:val="004A7B6C"/>
    <w:rsid w:val="004B3F0E"/>
    <w:rsid w:val="004B4E1B"/>
    <w:rsid w:val="004C104B"/>
    <w:rsid w:val="004C41CB"/>
    <w:rsid w:val="004D45F0"/>
    <w:rsid w:val="004D78EE"/>
    <w:rsid w:val="004E3507"/>
    <w:rsid w:val="004F1264"/>
    <w:rsid w:val="004F154E"/>
    <w:rsid w:val="00502FA2"/>
    <w:rsid w:val="00503420"/>
    <w:rsid w:val="005125EF"/>
    <w:rsid w:val="00513621"/>
    <w:rsid w:val="005155EA"/>
    <w:rsid w:val="00522791"/>
    <w:rsid w:val="0052683F"/>
    <w:rsid w:val="00526F12"/>
    <w:rsid w:val="00533AE6"/>
    <w:rsid w:val="00534D74"/>
    <w:rsid w:val="00545EDF"/>
    <w:rsid w:val="00552F7A"/>
    <w:rsid w:val="00555815"/>
    <w:rsid w:val="00556C97"/>
    <w:rsid w:val="00566FD9"/>
    <w:rsid w:val="005677C1"/>
    <w:rsid w:val="00582566"/>
    <w:rsid w:val="005972A1"/>
    <w:rsid w:val="005A0DAD"/>
    <w:rsid w:val="005A6ABA"/>
    <w:rsid w:val="005B672F"/>
    <w:rsid w:val="005C1308"/>
    <w:rsid w:val="005C1940"/>
    <w:rsid w:val="005C4D76"/>
    <w:rsid w:val="005E18CB"/>
    <w:rsid w:val="005F1DDF"/>
    <w:rsid w:val="005F2B16"/>
    <w:rsid w:val="00621FC0"/>
    <w:rsid w:val="00633FA4"/>
    <w:rsid w:val="0064279F"/>
    <w:rsid w:val="00653C2F"/>
    <w:rsid w:val="006546D7"/>
    <w:rsid w:val="006550BF"/>
    <w:rsid w:val="006566D1"/>
    <w:rsid w:val="0067352A"/>
    <w:rsid w:val="00673A0B"/>
    <w:rsid w:val="0067705F"/>
    <w:rsid w:val="0068126B"/>
    <w:rsid w:val="00683E7B"/>
    <w:rsid w:val="00692EAE"/>
    <w:rsid w:val="00694957"/>
    <w:rsid w:val="006A6FE6"/>
    <w:rsid w:val="006B4F9B"/>
    <w:rsid w:val="006C3896"/>
    <w:rsid w:val="006C39CC"/>
    <w:rsid w:val="006C683F"/>
    <w:rsid w:val="006D461E"/>
    <w:rsid w:val="006D4779"/>
    <w:rsid w:val="006D6AA3"/>
    <w:rsid w:val="006E2E6E"/>
    <w:rsid w:val="006F2E8E"/>
    <w:rsid w:val="006F6AC2"/>
    <w:rsid w:val="00711BD4"/>
    <w:rsid w:val="00712145"/>
    <w:rsid w:val="00716E77"/>
    <w:rsid w:val="00721829"/>
    <w:rsid w:val="007250D3"/>
    <w:rsid w:val="0073444D"/>
    <w:rsid w:val="007405AE"/>
    <w:rsid w:val="007416F2"/>
    <w:rsid w:val="007466E1"/>
    <w:rsid w:val="007540E3"/>
    <w:rsid w:val="00756445"/>
    <w:rsid w:val="00760BA6"/>
    <w:rsid w:val="0076387F"/>
    <w:rsid w:val="00763D80"/>
    <w:rsid w:val="00765C68"/>
    <w:rsid w:val="00780161"/>
    <w:rsid w:val="00784FDD"/>
    <w:rsid w:val="00791E5D"/>
    <w:rsid w:val="00794C37"/>
    <w:rsid w:val="007B52D1"/>
    <w:rsid w:val="007B7EAE"/>
    <w:rsid w:val="007C4F72"/>
    <w:rsid w:val="007C7B09"/>
    <w:rsid w:val="007D30B0"/>
    <w:rsid w:val="007D3799"/>
    <w:rsid w:val="007D7B6A"/>
    <w:rsid w:val="007D7BCB"/>
    <w:rsid w:val="007E7207"/>
    <w:rsid w:val="007F0A0F"/>
    <w:rsid w:val="007F1DD8"/>
    <w:rsid w:val="00821640"/>
    <w:rsid w:val="00827276"/>
    <w:rsid w:val="00831C8B"/>
    <w:rsid w:val="00834B22"/>
    <w:rsid w:val="00837BBE"/>
    <w:rsid w:val="0084305F"/>
    <w:rsid w:val="00850336"/>
    <w:rsid w:val="008558D2"/>
    <w:rsid w:val="00863797"/>
    <w:rsid w:val="00864378"/>
    <w:rsid w:val="00870018"/>
    <w:rsid w:val="00870B10"/>
    <w:rsid w:val="00873ED2"/>
    <w:rsid w:val="0087739C"/>
    <w:rsid w:val="00885AF9"/>
    <w:rsid w:val="0088660A"/>
    <w:rsid w:val="00893B40"/>
    <w:rsid w:val="008A75B5"/>
    <w:rsid w:val="008B4326"/>
    <w:rsid w:val="008C2D76"/>
    <w:rsid w:val="008D5464"/>
    <w:rsid w:val="00900B4B"/>
    <w:rsid w:val="009224F6"/>
    <w:rsid w:val="009357D2"/>
    <w:rsid w:val="00941228"/>
    <w:rsid w:val="009544F6"/>
    <w:rsid w:val="00955046"/>
    <w:rsid w:val="00964840"/>
    <w:rsid w:val="00967361"/>
    <w:rsid w:val="00975588"/>
    <w:rsid w:val="00975E6E"/>
    <w:rsid w:val="00981A52"/>
    <w:rsid w:val="00982E40"/>
    <w:rsid w:val="0099712A"/>
    <w:rsid w:val="00997A2F"/>
    <w:rsid w:val="009A19C1"/>
    <w:rsid w:val="009A7B88"/>
    <w:rsid w:val="009B3B7E"/>
    <w:rsid w:val="009B5CD5"/>
    <w:rsid w:val="009B7734"/>
    <w:rsid w:val="009C59DB"/>
    <w:rsid w:val="009D538A"/>
    <w:rsid w:val="009D5C26"/>
    <w:rsid w:val="009D609A"/>
    <w:rsid w:val="009D76AD"/>
    <w:rsid w:val="009E1AD6"/>
    <w:rsid w:val="009E2995"/>
    <w:rsid w:val="009F0436"/>
    <w:rsid w:val="009F0DF8"/>
    <w:rsid w:val="009F4467"/>
    <w:rsid w:val="009F69DC"/>
    <w:rsid w:val="00A040DF"/>
    <w:rsid w:val="00A06467"/>
    <w:rsid w:val="00A22AA4"/>
    <w:rsid w:val="00A34A47"/>
    <w:rsid w:val="00A34ADE"/>
    <w:rsid w:val="00A3781F"/>
    <w:rsid w:val="00A41081"/>
    <w:rsid w:val="00A51D80"/>
    <w:rsid w:val="00A52937"/>
    <w:rsid w:val="00A53133"/>
    <w:rsid w:val="00A5679F"/>
    <w:rsid w:val="00A65B41"/>
    <w:rsid w:val="00A73A6F"/>
    <w:rsid w:val="00A862BD"/>
    <w:rsid w:val="00A903E8"/>
    <w:rsid w:val="00A91539"/>
    <w:rsid w:val="00A91DEA"/>
    <w:rsid w:val="00AA5F37"/>
    <w:rsid w:val="00AB0363"/>
    <w:rsid w:val="00AB23D1"/>
    <w:rsid w:val="00AB52C8"/>
    <w:rsid w:val="00AB6AD8"/>
    <w:rsid w:val="00AC61BF"/>
    <w:rsid w:val="00AD0D46"/>
    <w:rsid w:val="00AD479A"/>
    <w:rsid w:val="00AD7E79"/>
    <w:rsid w:val="00AE17DD"/>
    <w:rsid w:val="00AE34F5"/>
    <w:rsid w:val="00AE60C4"/>
    <w:rsid w:val="00AF3DBA"/>
    <w:rsid w:val="00B0344E"/>
    <w:rsid w:val="00B036E5"/>
    <w:rsid w:val="00B03DBE"/>
    <w:rsid w:val="00B073B1"/>
    <w:rsid w:val="00B21FC0"/>
    <w:rsid w:val="00B246B5"/>
    <w:rsid w:val="00B46D90"/>
    <w:rsid w:val="00B47F14"/>
    <w:rsid w:val="00B648C1"/>
    <w:rsid w:val="00B6782E"/>
    <w:rsid w:val="00B83B57"/>
    <w:rsid w:val="00B8514C"/>
    <w:rsid w:val="00B85480"/>
    <w:rsid w:val="00BA444D"/>
    <w:rsid w:val="00BA49BE"/>
    <w:rsid w:val="00BA50CD"/>
    <w:rsid w:val="00BB5340"/>
    <w:rsid w:val="00BC25C9"/>
    <w:rsid w:val="00BD3DD3"/>
    <w:rsid w:val="00BE1E12"/>
    <w:rsid w:val="00BF370F"/>
    <w:rsid w:val="00C05CE2"/>
    <w:rsid w:val="00C11F1B"/>
    <w:rsid w:val="00C16280"/>
    <w:rsid w:val="00C16456"/>
    <w:rsid w:val="00C171EA"/>
    <w:rsid w:val="00C2483B"/>
    <w:rsid w:val="00C32446"/>
    <w:rsid w:val="00C375C9"/>
    <w:rsid w:val="00C60341"/>
    <w:rsid w:val="00C6486B"/>
    <w:rsid w:val="00C74C3D"/>
    <w:rsid w:val="00C7562D"/>
    <w:rsid w:val="00C76FA4"/>
    <w:rsid w:val="00C800E5"/>
    <w:rsid w:val="00C81FAA"/>
    <w:rsid w:val="00C8513C"/>
    <w:rsid w:val="00C9707F"/>
    <w:rsid w:val="00CA7B03"/>
    <w:rsid w:val="00CB0306"/>
    <w:rsid w:val="00CB131C"/>
    <w:rsid w:val="00CB135A"/>
    <w:rsid w:val="00CB252D"/>
    <w:rsid w:val="00CB6497"/>
    <w:rsid w:val="00CC595B"/>
    <w:rsid w:val="00CD19AA"/>
    <w:rsid w:val="00CD4FB4"/>
    <w:rsid w:val="00CF0098"/>
    <w:rsid w:val="00CF1ADE"/>
    <w:rsid w:val="00CF1CDB"/>
    <w:rsid w:val="00CF6B2B"/>
    <w:rsid w:val="00D03066"/>
    <w:rsid w:val="00D12CFF"/>
    <w:rsid w:val="00D1661D"/>
    <w:rsid w:val="00D16A19"/>
    <w:rsid w:val="00D25588"/>
    <w:rsid w:val="00D26B86"/>
    <w:rsid w:val="00D302AC"/>
    <w:rsid w:val="00D33918"/>
    <w:rsid w:val="00D50140"/>
    <w:rsid w:val="00D57722"/>
    <w:rsid w:val="00D6234F"/>
    <w:rsid w:val="00D70AF0"/>
    <w:rsid w:val="00D70E8B"/>
    <w:rsid w:val="00D756B5"/>
    <w:rsid w:val="00DA263C"/>
    <w:rsid w:val="00DB4217"/>
    <w:rsid w:val="00DB78FA"/>
    <w:rsid w:val="00DC13ED"/>
    <w:rsid w:val="00DC754F"/>
    <w:rsid w:val="00DC7A91"/>
    <w:rsid w:val="00DD1774"/>
    <w:rsid w:val="00DE7AD1"/>
    <w:rsid w:val="00DF0FD7"/>
    <w:rsid w:val="00E05701"/>
    <w:rsid w:val="00E05B70"/>
    <w:rsid w:val="00E12D18"/>
    <w:rsid w:val="00E160CA"/>
    <w:rsid w:val="00E1796A"/>
    <w:rsid w:val="00E277EB"/>
    <w:rsid w:val="00E50175"/>
    <w:rsid w:val="00E547B0"/>
    <w:rsid w:val="00E60874"/>
    <w:rsid w:val="00E64161"/>
    <w:rsid w:val="00E65A2F"/>
    <w:rsid w:val="00E96EF7"/>
    <w:rsid w:val="00EA00F0"/>
    <w:rsid w:val="00EA4037"/>
    <w:rsid w:val="00EB0622"/>
    <w:rsid w:val="00EB3893"/>
    <w:rsid w:val="00EB50B4"/>
    <w:rsid w:val="00EC482A"/>
    <w:rsid w:val="00EC75DC"/>
    <w:rsid w:val="00ED1006"/>
    <w:rsid w:val="00ED3249"/>
    <w:rsid w:val="00EE4E4B"/>
    <w:rsid w:val="00EF0CB5"/>
    <w:rsid w:val="00F028D2"/>
    <w:rsid w:val="00F10DDE"/>
    <w:rsid w:val="00F245EB"/>
    <w:rsid w:val="00F4212A"/>
    <w:rsid w:val="00F422AB"/>
    <w:rsid w:val="00F429E8"/>
    <w:rsid w:val="00F50F9E"/>
    <w:rsid w:val="00F51FE1"/>
    <w:rsid w:val="00F76474"/>
    <w:rsid w:val="00F9038B"/>
    <w:rsid w:val="00F92532"/>
    <w:rsid w:val="00F93797"/>
    <w:rsid w:val="00F96B1B"/>
    <w:rsid w:val="00FA1F74"/>
    <w:rsid w:val="00FB2711"/>
    <w:rsid w:val="00FC4030"/>
    <w:rsid w:val="00FD0D74"/>
    <w:rsid w:val="00FD360E"/>
    <w:rsid w:val="00FE4356"/>
    <w:rsid w:val="00FE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06F5CFA"/>
  <w15:docId w15:val="{ABE7600C-CCDB-4A4C-A1A1-520111B30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31C"/>
  </w:style>
  <w:style w:type="paragraph" w:styleId="1">
    <w:name w:val="heading 1"/>
    <w:basedOn w:val="a"/>
    <w:next w:val="a"/>
    <w:link w:val="10"/>
    <w:uiPriority w:val="9"/>
    <w:qFormat/>
    <w:rsid w:val="008216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3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837BBE"/>
  </w:style>
  <w:style w:type="paragraph" w:styleId="a6">
    <w:name w:val="footer"/>
    <w:basedOn w:val="a"/>
    <w:link w:val="a7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837BBE"/>
  </w:style>
  <w:style w:type="paragraph" w:styleId="a8">
    <w:name w:val="List Paragraph"/>
    <w:basedOn w:val="a"/>
    <w:uiPriority w:val="34"/>
    <w:qFormat/>
    <w:rsid w:val="009A7B88"/>
    <w:pPr>
      <w:ind w:left="720"/>
      <w:contextualSpacing/>
    </w:pPr>
  </w:style>
  <w:style w:type="table" w:customStyle="1" w:styleId="11">
    <w:name w:val="Мрежа в таблица1"/>
    <w:basedOn w:val="a1"/>
    <w:next w:val="a3"/>
    <w:uiPriority w:val="39"/>
    <w:rsid w:val="00395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Мрежа в таблица11"/>
    <w:basedOn w:val="a1"/>
    <w:next w:val="a3"/>
    <w:uiPriority w:val="39"/>
    <w:rsid w:val="007F1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Мрежа в таблица111"/>
    <w:basedOn w:val="a1"/>
    <w:next w:val="a3"/>
    <w:uiPriority w:val="39"/>
    <w:rsid w:val="00252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556C97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D1774"/>
    <w:rPr>
      <w:color w:val="954F72" w:themeColor="followed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8216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TOC Heading"/>
    <w:basedOn w:val="1"/>
    <w:next w:val="a"/>
    <w:uiPriority w:val="39"/>
    <w:unhideWhenUsed/>
    <w:qFormat/>
    <w:rsid w:val="001000EB"/>
    <w:pPr>
      <w:outlineLvl w:val="9"/>
    </w:pPr>
    <w:rPr>
      <w:lang w:val="en-US"/>
    </w:rPr>
  </w:style>
  <w:style w:type="paragraph" w:styleId="12">
    <w:name w:val="toc 1"/>
    <w:basedOn w:val="a"/>
    <w:next w:val="a"/>
    <w:autoRedefine/>
    <w:uiPriority w:val="39"/>
    <w:unhideWhenUsed/>
    <w:rsid w:val="001000EB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1000EB"/>
    <w:pPr>
      <w:spacing w:after="100"/>
      <w:ind w:left="220"/>
    </w:pPr>
  </w:style>
  <w:style w:type="paragraph" w:styleId="ac">
    <w:name w:val="footnote text"/>
    <w:basedOn w:val="a"/>
    <w:link w:val="ad"/>
    <w:uiPriority w:val="99"/>
    <w:semiHidden/>
    <w:unhideWhenUsed/>
    <w:rsid w:val="005155EA"/>
    <w:pPr>
      <w:spacing w:after="0" w:line="240" w:lineRule="auto"/>
    </w:pPr>
    <w:rPr>
      <w:sz w:val="20"/>
      <w:szCs w:val="20"/>
    </w:rPr>
  </w:style>
  <w:style w:type="character" w:customStyle="1" w:styleId="ad">
    <w:name w:val="Текст под линия Знак"/>
    <w:basedOn w:val="a0"/>
    <w:link w:val="ac"/>
    <w:uiPriority w:val="99"/>
    <w:semiHidden/>
    <w:rsid w:val="005155EA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5155EA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794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Изнесен текст Знак"/>
    <w:basedOn w:val="a0"/>
    <w:link w:val="af"/>
    <w:uiPriority w:val="99"/>
    <w:semiHidden/>
    <w:rsid w:val="00794C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eWr3bov70EDhDscNNgAK8aG50xDQe0AdzMbjn605raE=</DigestValue>
    </Reference>
    <Reference Type="http://www.w3.org/2000/09/xmldsig#Object" URI="#idOfficeObject">
      <DigestMethod Algorithm="http://www.w3.org/2001/04/xmlenc#sha256"/>
      <DigestValue>GgOtj5VviTtXCp2KfcKNl83EWWQAPzx5ohxUqrq7NGw=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hEAJcbJvBAc4sd1BU2hAlSDnKfEh0FVVe50HhF0IQJQ=</DigestValue>
    </Reference>
    <Reference Type="http://www.w3.org/2000/09/xmldsig#Object" URI="#idValidSigLnImg">
      <DigestMethod Algorithm="http://www.w3.org/2001/04/xmlenc#sha256"/>
      <DigestValue>+B1nV4KwpTJq+V29aZCVzq1P4DdBUTsGL2dNdDK5ax4=</DigestValue>
    </Reference>
    <Reference Type="http://www.w3.org/2000/09/xmldsig#Object" URI="#idInvalidSigLnImg">
      <DigestMethod Algorithm="http://www.w3.org/2001/04/xmlenc#sha256"/>
      <DigestValue>uhcXozAjPK/nQ2F4kHgX9vV+42YRVgOcMukvIMAgAn4=</DigestValue>
    </Reference>
  </SignedInfo>
  <SignatureValue>HmV35s9uyivwMzQoGA/tkCtJxFv6c5oJkM/79zElzhFCp3ila1WBmbGxJ05aiVnYbKFjOdof6D1e
L20KNRhnYN6J8yb9a1h1cc1XEDejh12iTEmKy7T9rSOXVZ/N2RDUYFQMB2VL4vxG9Wt2vWDXYItr
qXN2VHGMz620QBZ25MGW5QCy+Oq05s2LXf3m7fV+RYtkICDi25e89Lf1wcgFMEWWVv5pMlo44A5i
d2D/yYAbUbvw7FYFupmNktXBNIX9XwhGzc0Ja+uHsHi99AFKFmAszdO2kVSjM1dfTPCU9PTtvKuh
UFg+4Ng69VYfs0zgDtClbV439JWUUjBG+UvAOw==</SignatureValue>
  <KeyInfo>
    <X509Data>
      <X509Certificate>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0s0TCdeDgXCQHNcpNDVTIuSyKpfmhbQuWAKYnjbSoJo=</DigestValue>
      </Reference>
      <Reference URI="/word/document.xml?ContentType=application/vnd.openxmlformats-officedocument.wordprocessingml.document.main+xml">
        <DigestMethod Algorithm="http://www.w3.org/2001/04/xmlenc#sha256"/>
        <DigestValue>UwVy+NzpqS+EXLRhbbnfnwAuaEtTC98r97dOY/1FrBk=</DigestValue>
      </Reference>
      <Reference URI="/word/endnotes.xml?ContentType=application/vnd.openxmlformats-officedocument.wordprocessingml.endnotes+xml">
        <DigestMethod Algorithm="http://www.w3.org/2001/04/xmlenc#sha256"/>
        <DigestValue>GpSgSiEiQdANV7YLWp6ZMBW/vFJlggmhf1pO0vxS8zA=</DigestValue>
      </Reference>
      <Reference URI="/word/fontTable.xml?ContentType=application/vnd.openxmlformats-officedocument.wordprocessingml.fontTable+xml">
        <DigestMethod Algorithm="http://www.w3.org/2001/04/xmlenc#sha256"/>
        <DigestValue>DxV7W0p7dKqns22QGK/1nwzzwmf93znlI+U9rTS0L4M=</DigestValue>
      </Reference>
      <Reference URI="/word/footer1.xml?ContentType=application/vnd.openxmlformats-officedocument.wordprocessingml.footer+xml">
        <DigestMethod Algorithm="http://www.w3.org/2001/04/xmlenc#sha256"/>
        <DigestValue>ZLxDeuVgEzwL6xwoW0i0IaFUtfS1kcaDO3MEBJ5QUtc=</DigestValue>
      </Reference>
      <Reference URI="/word/footnotes.xml?ContentType=application/vnd.openxmlformats-officedocument.wordprocessingml.footnotes+xml">
        <DigestMethod Algorithm="http://www.w3.org/2001/04/xmlenc#sha256"/>
        <DigestValue>JpmQ2qB7FWbiyEaHE0dcao+YGbtUNRqvcdJTJf5e4ZE=</DigestValue>
      </Reference>
      <Reference URI="/word/media/image1.emf?ContentType=image/x-emf">
        <DigestMethod Algorithm="http://www.w3.org/2001/04/xmlenc#sha256"/>
        <DigestValue>7olQsk8aJ0e/ZdknZgv+C1nQ/xfVfmV9lnI1BZuIQKU=</DigestValue>
      </Reference>
      <Reference URI="/word/media/image2.emf?ContentType=image/x-emf">
        <DigestMethod Algorithm="http://www.w3.org/2001/04/xmlenc#sha256"/>
        <DigestValue>aYO96t2+cv7LoIto9Et2C9dKud6aolenSDLX1QuTOcE=</DigestValue>
      </Reference>
      <Reference URI="/word/numbering.xml?ContentType=application/vnd.openxmlformats-officedocument.wordprocessingml.numbering+xml">
        <DigestMethod Algorithm="http://www.w3.org/2001/04/xmlenc#sha256"/>
        <DigestValue>ei0H/0TMNTa6Mqu2miBovx3Qlk2HadIrWs64IWcigwI=</DigestValue>
      </Reference>
      <Reference URI="/word/settings.xml?ContentType=application/vnd.openxmlformats-officedocument.wordprocessingml.settings+xml">
        <DigestMethod Algorithm="http://www.w3.org/2001/04/xmlenc#sha256"/>
        <DigestValue>4JnzZpXDdn/q33QCJfwj2YW4tYhsXZf+Xk3Fx3P4Uhg=</DigestValue>
      </Reference>
      <Reference URI="/word/styles.xml?ContentType=application/vnd.openxmlformats-officedocument.wordprocessingml.styles+xml">
        <DigestMethod Algorithm="http://www.w3.org/2001/04/xmlenc#sha256"/>
        <DigestValue>d+pxMDJ4YebOX1xjnKKJk71UNSjSonJXUyceLgeT1Aw=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2025-07-04T12:20:56Z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{D257C2A2-571A-43F1-AAA8-6E7AC1072216}</SetupID>
          <SignatureText>Татяна Петрова</SignatureText>
          <SignatureImage/>
          <SignatureComments/>
          <WindowsVersion>6.1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2025-07-04T12:20:56Z</xd:SigningTime>
          <xd:SigningCertificate>
            <xd:Cert>
              <xd:CertDigest>
                <DigestMethod Algorithm="http://www.w3.org/2001/04/xmlenc#sha256"/>
                <DigestValue>wZZj6Mk6DNQGVEr6htvDaD90CD78q6t/ZjjFUOgYpJI=</DigestValue>
              </xd:CertDigest>
              <xd:IssuerSerial>
                <X509IssuerName>CN=B-Trust Operational Qualified CA, OU=B-Trust, O=BORICA AD, OID.2.5.4.97=NTRBG-201230426, C=BG</X509IssuerName>
                <X509SerialNumber>3398333941170119974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BDIwAApBEAACBFTUYAAAEA/BkAAJ0AAAAGAAAAAAAAAAAAAAAAAAAAgAcAADgEAAClAgAAfQEAAAAAAAAAAAAAAAAAANVVCgBI0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</Object>
  <Object Id="idInvalidSigLnImg">AQAAAGwAAAAAAAAAAAAAAP8AAAB/AAAAAAAAAAAAAABDIwAApBEAACBFTUYAAAEAWB8AALAAAAAGAAAAAAAAAAAAAAAAAAAAgAcAADgEAAClAgAAfQEAAAAAAAAAAAAAAAAAANVVCgBI0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xAEr4T3fybk93EPhPd+5bznZgX0ECAAAAAP//AAAAAK51EloAAHiuMQD/////AAAAACiUEgDMrTEAUemvdQAAAAAAAENoYXJVcHBlclcArjEAywIAAAAAanfEHWp3ofZPdyiuMQBAkW532W5EddluRHUorjEAAAgAAAACAAAAAAAAOK4xAC2nRHUAAAAAAAAAAHavMQAJAAAAZK8xAAkAAAAAAAAAAAAAAGSvMQBwrjEAoqZEdQAAAAAAAgAAAAAxAAkAAABkrzEACQAAAHBZSHUAAAAAAAAAAGSvMQAJAAAAAAAAAJyuMQDhpUR1AAAAAAACAABkrzEACQAAAGR2AAgAAAAAJQAAAAwAAAABAAAAGAAAAAwAAAD/AAACEgAAAAwAAAABAAAAHgAAABgAAAAiAAAABAAAAIgAAAARAAAAJQAAAAwAAAABAAAAVAAAAKwAAAAjAAAABAAAAIYAAAAQAAAAAQAAAKsKDUJyHA1C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BVBwAAVQEAAAAGAAByAAAAAAQAADkAAAAAAgAAQBJqd8QdanfwKGp3OPAxAFv2T3ea8DEAywIAAAAAanfEHWp3ofZPd/4FznaY8DEAAAAAAJjwMQDOBc52YPAxADDxMQAAAGp3AABqd9luRHXZbkR14ABqdwAIAAAAAgAAAAAAACTwMQAtp0R1AAAAAAAAAABe8TEABwAAAFDxMQAHAAAAAAAAAAAAAABQ8TEAXPAxAKKmRHUAAAAAAAIAAAAAMQAHAAAAUPExAAcAAABwWUh1AAAAAAAAAABQ8TEABwAAAAAAAACI8DEA4aVEdQAAAAAAAgAAUPEx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PkvSgLWjCc/NKZ0AijlIAAAAAAANKZ0AnhuSQIo5SAA8JQxAFSVMQDliW8C/////0CVMQDFuEsCNyBQAvm4SwKHLUoCmS1KAqqMJz80pnQCiownP2iVMQCmuEsCaP6SEYiVMQBAkW532W5EddluRHWIlTEAAAgAAAACAAAAAAAAmJUxAC2nRHUAAAAAAAAAANCWMQAGAAAAxJYxAAYAAAAAAAAAAAAAAMSWMQDQlTEAoqZEdQAAAAAAAgAAAAAxAAYAAADEljEABgAAAHBZSHUAAAAAAAAAAMSWMQAGAAAAAAAAAPyVMQDhpUR1AAAAAAACAADEljEABgAAAGR2AAgAAAAAJQAAAAwAAAADAAAAGAAAAAwAAAAAAAACEgAAAAwAAAABAAAAFgAAAAwAAAAIAAAAVAAAAFQAAAAKAAAAJwAAAB4AAABKAAAAAQAAAKsKDUJyHA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AAAAAKAAAAUAAAAFwAAABcAAAAAQAAAKsKDUJyHA1CCgAAAFAAAAAOAAAATAAAAAAAAAAAAAAAAAAAAP//////////aAAAACIEMARCBE8EPQQwBCAAHwQ1BEIEQAQ+BDIEMAQFAAAABgAAAAUAAAAGAAAABwAAAAYAAAADAAAACAAAAAYAAAAFAAAABwAAAAc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VLWanF6WU7ln0xHHbPx8EgK7bnQA1AxtpO+QfN+xqwA=</DigestValue>
    </Reference>
    <Reference Type="http://www.w3.org/2000/09/xmldsig#Object" URI="#idOfficeObject">
      <DigestMethod Algorithm="http://www.w3.org/2001/04/xmlenc#sha256"/>
      <DigestValue>IQQrqSO0Mt2Ji4eV2gP3HduKQkgzMKFUNRzav8G2HQ4=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QkCW+N4/qrwGyIwJFhz63cXaLXEJcsOqez56qeHWTQY=</DigestValue>
    </Reference>
    <Reference Type="http://www.w3.org/2000/09/xmldsig#Object" URI="#idValidSigLnImg">
      <DigestMethod Algorithm="http://www.w3.org/2001/04/xmlenc#sha256"/>
      <DigestValue>FPu/71KZwb7aTuZFCwCpav25wHXuON8LjQbQuAjlFQ8=</DigestValue>
    </Reference>
    <Reference Type="http://www.w3.org/2000/09/xmldsig#Object" URI="#idInvalidSigLnImg">
      <DigestMethod Algorithm="http://www.w3.org/2001/04/xmlenc#sha256"/>
      <DigestValue>rWlPcWArV1OjN8X7HGQgzFm4Q5zuxo60tFCJzwKYbTI=</DigestValue>
    </Reference>
  </SignedInfo>
  <SignatureValue>PgdPJIt23hifMGslb9Uk2hvRgsfd55mPEtGkELmU9jtyyDh75aUxddmcp/G8QLzGpOUwxZsiNxKo
OeU/Kfe+IssJF06Df2y0NMosLgWBa74noFZe02OwwxEVK8Ukw7FE6GAOzd2NAnMYaTR4XtrpA8x2
8FWYkD5CEmC+6a3hCbLGGTF9+HmoukihL87JeptbM1gqYqd5FGijph7M1FrvhvhLruEVfF/KvFpa
RH4XVzIMiVhY/g5UrNKx15rHXoAYfcX0mSsrmzXjEeuYC/4Woc4pUr5zXEVzvrHxwejoCPDHREYi
yOppBqgGDnO3tl7Wg7zXHtnSm4Sf/C3OtA/Ykg==</SignatureValue>
  <KeyInfo>
    <X509Data>
      <X509Certificate>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0s0TCdeDgXCQHNcpNDVTIuSyKpfmhbQuWAKYnjbSoJo=</DigestValue>
      </Reference>
      <Reference URI="/word/document.xml?ContentType=application/vnd.openxmlformats-officedocument.wordprocessingml.document.main+xml">
        <DigestMethod Algorithm="http://www.w3.org/2001/04/xmlenc#sha256"/>
        <DigestValue>UwVy+NzpqS+EXLRhbbnfnwAuaEtTC98r97dOY/1FrBk=</DigestValue>
      </Reference>
      <Reference URI="/word/endnotes.xml?ContentType=application/vnd.openxmlformats-officedocument.wordprocessingml.endnotes+xml">
        <DigestMethod Algorithm="http://www.w3.org/2001/04/xmlenc#sha256"/>
        <DigestValue>GpSgSiEiQdANV7YLWp6ZMBW/vFJlggmhf1pO0vxS8zA=</DigestValue>
      </Reference>
      <Reference URI="/word/fontTable.xml?ContentType=application/vnd.openxmlformats-officedocument.wordprocessingml.fontTable+xml">
        <DigestMethod Algorithm="http://www.w3.org/2001/04/xmlenc#sha256"/>
        <DigestValue>DxV7W0p7dKqns22QGK/1nwzzwmf93znlI+U9rTS0L4M=</DigestValue>
      </Reference>
      <Reference URI="/word/footer1.xml?ContentType=application/vnd.openxmlformats-officedocument.wordprocessingml.footer+xml">
        <DigestMethod Algorithm="http://www.w3.org/2001/04/xmlenc#sha256"/>
        <DigestValue>ZLxDeuVgEzwL6xwoW0i0IaFUtfS1kcaDO3MEBJ5QUtc=</DigestValue>
      </Reference>
      <Reference URI="/word/footnotes.xml?ContentType=application/vnd.openxmlformats-officedocument.wordprocessingml.footnotes+xml">
        <DigestMethod Algorithm="http://www.w3.org/2001/04/xmlenc#sha256"/>
        <DigestValue>JpmQ2qB7FWbiyEaHE0dcao+YGbtUNRqvcdJTJf5e4ZE=</DigestValue>
      </Reference>
      <Reference URI="/word/media/image1.emf?ContentType=image/x-emf">
        <DigestMethod Algorithm="http://www.w3.org/2001/04/xmlenc#sha256"/>
        <DigestValue>7olQsk8aJ0e/ZdknZgv+C1nQ/xfVfmV9lnI1BZuIQKU=</DigestValue>
      </Reference>
      <Reference URI="/word/media/image2.emf?ContentType=image/x-emf">
        <DigestMethod Algorithm="http://www.w3.org/2001/04/xmlenc#sha256"/>
        <DigestValue>aYO96t2+cv7LoIto9Et2C9dKud6aolenSDLX1QuTOcE=</DigestValue>
      </Reference>
      <Reference URI="/word/numbering.xml?ContentType=application/vnd.openxmlformats-officedocument.wordprocessingml.numbering+xml">
        <DigestMethod Algorithm="http://www.w3.org/2001/04/xmlenc#sha256"/>
        <DigestValue>ei0H/0TMNTa6Mqu2miBovx3Qlk2HadIrWs64IWcigwI=</DigestValue>
      </Reference>
      <Reference URI="/word/settings.xml?ContentType=application/vnd.openxmlformats-officedocument.wordprocessingml.settings+xml">
        <DigestMethod Algorithm="http://www.w3.org/2001/04/xmlenc#sha256"/>
        <DigestValue>4JnzZpXDdn/q33QCJfwj2YW4tYhsXZf+Xk3Fx3P4Uhg=</DigestValue>
      </Reference>
      <Reference URI="/word/styles.xml?ContentType=application/vnd.openxmlformats-officedocument.wordprocessingml.styles+xml">
        <DigestMethod Algorithm="http://www.w3.org/2001/04/xmlenc#sha256"/>
        <DigestValue>d+pxMDJ4YebOX1xjnKKJk71UNSjSonJXUyceLgeT1Aw=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2025-07-04T12:21:42Z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{BC132B15-599E-4A60-9C6A-F8F315C5D83A}</SetupID>
          <SignatureText>Татяна Петрова</SignatureText>
          <SignatureImage/>
          <SignatureComments/>
          <WindowsVersion>6.1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2025-07-04T12:21:42Z</xd:SigningTime>
          <xd:SigningCertificate>
            <xd:Cert>
              <xd:CertDigest>
                <DigestMethod Algorithm="http://www.w3.org/2001/04/xmlenc#sha256"/>
                <DigestValue>wZZj6Mk6DNQGVEr6htvDaD90CD78q6t/ZjjFUOgYpJI=</DigestValue>
              </xd:CertDigest>
              <xd:IssuerSerial>
                <X509IssuerName>CN=B-Trust Operational Qualified CA, OU=B-Trust, O=BORICA AD, OID.2.5.4.97=NTRBG-201230426, C=BG</X509IssuerName>
                <X509SerialNumber>3398333941170119974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BDIwAApBEAACBFTUYAAAEAwBsAAKoAAAAGAAAAAAAAAAAAAAAAAAAAgAcAADgEAAClAgAAfQEAAAAAAAAAAAAAAAAAANVVCgBI0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VQcAAFUBAAAABgAAcgAAAAAEAAA5AAAAAAIAAEASanfEHWp38ChqdzjwMQBb9k93mvAxAMsCAAAAAGp3xB1qd6H2T3f+Bc52mPAxAAAAAACY8DEAzgXOdmDwMQAw8TEAAABqdwAAanfZbkR12W5EdeAAancACAAAAAIAAAAAAAAk8DEALadEdQAAAAAAAAAAXvExAAcAAABQ8TEABwAAAAAAAAAAAAAAUPExAFzwMQCipkR1AAAAAAACAAAAADEABwAAAFDxMQAHAAAAcFlIdQAAAAAAAAAAUPExAAcAAAAAAAAAiPAxAOGlRHUAAAAAAAIAAFDxMQAH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gAAAACgAAAFAAAABcAAAAXAAAAAEAAACrCg1CchwNQgoAAABQAAAADgAAAEwAAAAAAAAAAAAAAAAAAAD//////////2gAAAAiBDAEQgRPBD0EMAQgAB8ENQRCBEAEPgQyBDAEBQAAAAYAAAAFAAAABgAAAAcAAAAGAAAAAwAAAAgAAAAGAAAABQAAAAcAAAAH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</Object>
  <Object Id="idInvalidSigLnImg">AQAAAGwAAAAAAAAAAAAAAP8AAAB/AAAAAAAAAAAAAABDIwAApBEAACBFTUYAAAEAWB8AALAAAAAGAAAAAAAAAAAAAAAAAAAAgAcAADgEAAClAgAAfQEAAAAAAAAAAAAAAAAAANVVCgBI0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eAPwAAAJzP7vT6/bTa8kRleixHhy1Nwi5PxiQtTnBwcJKSki81SRwtZAgOIwAAAAAAweD02+35gsLqZ5q6Jz1jNEJyOUZ4qamp+/v7////wdPeVnCJAQECAAAAAACv1/Ho8/ubzu6CwuqMudS3u769vb3////////////L5fZymsABAgMTPgAAAK/X8fz9/uLx+snk9uTy+vz9/v///////////////8vl9nKawAECA///AAAAotHvtdryxOL1xOL1tdry0+r32+350+r3tdryxOL1pdPvc5rAAQIDAAAAAABpj7ZnjrZqj7Zqj7ZnjrZtkbdukrdtkbdnjrZqj7ZojrZ3rdUCAwQAAAAAAAAAAAAAAAAAAAAAAAAAAAAAAAAAAAAAAAAAAAAAAAAAAAAAAAAAAFc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xAEr4T3fybk93EPhPd+5bznZgX0ECAAAAAP//AAAAAK51EloAAHiuMQD/////AAAAACiUEgDMrTEAUemvdQAAAAAAAENoYXJVcHBlclcArjEAywIAAAAAanfEHWp3ofZPdyiuMQBAkW532W5EddluRHUorjEAAAgAAAACAAAAAAAAOK4xAC2nRHUAAAAAAAAAAHavMQAJAAAAZK8xAAkAAAAAAAAAAAAAAGSvMQBwrjEAoqZEdQAAAAAAAgAAAAAxAAkAAABkrzEACQAAAHBZSHUAAAAAAAAAAGSvMQAJAAAAAAAAAJyuMQDhpUR1AAAAAAACAABkrzEACQAAAGR2AAgAAAAAJQAAAAwAAAABAAAAGAAAAAwAAAD/AAACEgAAAAwAAAABAAAAHgAAABgAAAAiAAAABAAAAIgAAAARAAAAJQAAAAwAAAABAAAAVAAAAKwAAAAjAAAABAAAAIYAAAAQAAAAAQAAAKsKDUJyHA1C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BVBwAAVQEAAAAGAAByAAAAAAQAADkAAAAAAgAAQBJqd8QdanfwKGp3OPAxAFv2T3ea8DEAywIAAAAAanfEHWp3ofZPd/4FznaY8DEAAAAAAJjwMQDOBc52YPAxADDxMQAAAGp3AABqd9luRHXZbkR14ABqdwAIAAAAAgAAAAAAACTwMQAtp0R1AAAAAAAAAABe8TEABwAAAFDxMQAHAAAAAAAAAAAAAABQ8TEAXPAxAKKmRHUAAAAAAAIAAAAAMQAHAAAAUPExAAcAAABwWUh1AAAAAAAAAABQ8TEABwAAAAAAAACI8DEA4aVEdQAAAAAAAgAAUPEx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PkvSgLWjCc/NKZ0AijlIAAAAAAANKZ0AnhuSQIo5SAA8JQxAFSVMQDliW8C/////0CVMQDFuEsCNyBQAvm4SwKHLUoCmS1KAqqMJz80pnQCiownP2iVMQCmuEsCaP6SEYiVMQBAkW532W5EddluRHWIlTEAAAgAAAACAAAAAAAAmJUxAC2nRHUAAAAAAAAAANCWMQAGAAAAxJYxAAYAAAAAAAAAAAAAAMSWMQDQlTEAoqZEdQAAAAAAAgAAAAAxAAYAAADEljEABgAAAHBZSHUAAAAAAAAAAMSWMQAGAAAAAAAAAPyVMQDhpUR1AAAAAAACAADEljEABgAAAGR2AAgAAAAAJQAAAAwAAAADAAAAGAAAAAwAAAAAAAACEgAAAAwAAAABAAAAFgAAAAwAAAAIAAAAVAAAAFQAAAAKAAAAJwAAAB4AAABKAAAAAQAAAKsKDUJyHA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AAAAAKAAAAUAAAAFwAAABcAAAAAQAAAKsKDUJyHA1CCgAAAFAAAAAOAAAATAAAAAAAAAAAAAAAAAAAAP//////////aAAAACIEMARCBE8EPQQwBCAAHwQ1BEIEQAQ+BDIEMAQFAAAABgAAAAUAAAAGAAAABwAAAAYAAAADAAAACAAAAAYAAAAFAAAABwAAAAc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545F0-B07D-47AE-ADB2-452829C53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19</Pages>
  <Words>4840</Words>
  <Characters>27593</Characters>
  <Application>Microsoft Office Word</Application>
  <DocSecurity>0</DocSecurity>
  <Lines>229</Lines>
  <Paragraphs>64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</dc:creator>
  <cp:keywords/>
  <dc:description/>
  <cp:lastModifiedBy>Ten</cp:lastModifiedBy>
  <cp:revision>53</cp:revision>
  <cp:lastPrinted>2025-07-04T06:52:00Z</cp:lastPrinted>
  <dcterms:created xsi:type="dcterms:W3CDTF">2025-07-03T14:28:00Z</dcterms:created>
  <dcterms:modified xsi:type="dcterms:W3CDTF">2025-07-04T07:09:00Z</dcterms:modified>
</cp:coreProperties>
</file>